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902" w:rsidRPr="00E766B8" w:rsidRDefault="00AC0902" w:rsidP="00AC0902">
      <w:pPr>
        <w:keepNext/>
        <w:tabs>
          <w:tab w:val="left" w:pos="1980"/>
          <w:tab w:val="right" w:pos="9980"/>
        </w:tabs>
        <w:ind w:left="360" w:right="8" w:hanging="360"/>
        <w:jc w:val="center"/>
        <w:outlineLvl w:val="3"/>
        <w:rPr>
          <w:rFonts w:ascii="Bookman" w:hAnsi="Bookman"/>
          <w:b/>
          <w:noProof/>
          <w:color w:val="FF0000"/>
          <w:sz w:val="24"/>
          <w:szCs w:val="24"/>
        </w:rPr>
      </w:pPr>
      <w:smartTag w:uri="urn:schemas-microsoft-com:office:smarttags" w:element="place">
        <w:r>
          <w:rPr>
            <w:rFonts w:ascii="Bookman" w:hAnsi="Bookman"/>
            <w:b/>
            <w:noProof/>
            <w:color w:val="000080"/>
            <w:sz w:val="24"/>
            <w:szCs w:val="24"/>
          </w:rPr>
          <w:t>Ravi</w:t>
        </w:r>
      </w:smartTag>
      <w:r>
        <w:rPr>
          <w:rFonts w:ascii="Bookman" w:hAnsi="Bookman"/>
          <w:b/>
          <w:noProof/>
          <w:color w:val="000080"/>
          <w:sz w:val="24"/>
          <w:szCs w:val="24"/>
        </w:rPr>
        <w:t xml:space="preserve"> Adhi, </w:t>
      </w:r>
      <w:r w:rsidRPr="00E766B8">
        <w:rPr>
          <w:rFonts w:ascii="Bookman" w:hAnsi="Bookman"/>
          <w:b/>
          <w:i/>
          <w:noProof/>
          <w:color w:val="FF0000"/>
        </w:rPr>
        <w:t>B.Comm, CMA, PMP</w:t>
      </w:r>
      <w:r>
        <w:rPr>
          <w:rFonts w:ascii="Bookman" w:hAnsi="Bookman"/>
          <w:b/>
          <w:i/>
          <w:noProof/>
          <w:color w:val="FF0000"/>
        </w:rPr>
        <w:t>, APICS-CSCP</w:t>
      </w:r>
    </w:p>
    <w:p w:rsidR="00091A9A" w:rsidRDefault="00091A9A" w:rsidP="00091A9A">
      <w:pPr>
        <w:jc w:val="center"/>
      </w:pPr>
      <w:smartTag w:uri="urn:schemas-microsoft-com:office:smarttags" w:element="place">
        <w:smartTag w:uri="urn:schemas-microsoft-com:office:smarttags" w:element="City">
          <w:r>
            <w:t>Richmond Hill</w:t>
          </w:r>
        </w:smartTag>
        <w:r>
          <w:t xml:space="preserve">, </w:t>
        </w:r>
        <w:smartTag w:uri="urn:schemas-microsoft-com:office:smarttags" w:element="State">
          <w:r>
            <w:t>Ontario</w:t>
          </w:r>
        </w:smartTag>
        <w:r>
          <w:t xml:space="preserve">, </w:t>
        </w:r>
        <w:smartTag w:uri="urn:schemas-microsoft-com:office:smarttags" w:element="PostalCode">
          <w:r>
            <w:t>L4C 9E6</w:t>
          </w:r>
        </w:smartTag>
      </w:smartTag>
    </w:p>
    <w:p w:rsidR="00091A9A" w:rsidRDefault="00091A9A" w:rsidP="00091A9A">
      <w:pPr>
        <w:jc w:val="center"/>
      </w:pPr>
      <w:r>
        <w:t xml:space="preserve">Email: </w:t>
      </w:r>
      <w:smartTag w:uri="urn:schemas-microsoft-com:office:smarttags" w:element="PersonName">
        <w:r>
          <w:t>raas@rogers.com</w:t>
        </w:r>
      </w:smartTag>
    </w:p>
    <w:p w:rsidR="00091A9A" w:rsidRDefault="00091A9A" w:rsidP="00091A9A">
      <w:pPr>
        <w:jc w:val="center"/>
        <w:rPr>
          <w:b/>
          <w:color w:val="000080"/>
        </w:rPr>
      </w:pPr>
      <w:r>
        <w:rPr>
          <w:b/>
          <w:sz w:val="24"/>
        </w:rPr>
        <w:t xml:space="preserve"> (416)-579-3661 (Cell</w:t>
      </w:r>
      <w:r>
        <w:rPr>
          <w:b/>
          <w:color w:val="000080"/>
          <w:sz w:val="24"/>
        </w:rPr>
        <w:t>)</w:t>
      </w:r>
    </w:p>
    <w:p w:rsidR="00510955" w:rsidRPr="00C75C1A" w:rsidRDefault="00510955" w:rsidP="00510955">
      <w:pPr>
        <w:pBdr>
          <w:top w:val="single" w:sz="6" w:space="1" w:color="auto"/>
          <w:left w:val="single" w:sz="6" w:space="0" w:color="auto"/>
          <w:bottom w:val="single" w:sz="12" w:space="0" w:color="auto"/>
          <w:right w:val="single" w:sz="6" w:space="1" w:color="auto"/>
        </w:pBdr>
        <w:shd w:val="pct25" w:color="FFFF00" w:fill="auto"/>
        <w:tabs>
          <w:tab w:val="left" w:pos="1980"/>
          <w:tab w:val="left" w:pos="5670"/>
          <w:tab w:val="right" w:pos="9980"/>
        </w:tabs>
        <w:spacing w:before="120" w:after="160"/>
        <w:ind w:left="357" w:right="6" w:hanging="357"/>
        <w:jc w:val="center"/>
        <w:rPr>
          <w:rFonts w:ascii="Bookman" w:hAnsi="Bookman"/>
          <w:b/>
          <w:i/>
          <w:noProof/>
          <w:sz w:val="24"/>
          <w:szCs w:val="24"/>
        </w:rPr>
      </w:pPr>
      <w:r w:rsidRPr="00C75C1A">
        <w:rPr>
          <w:rFonts w:ascii="Bookman" w:hAnsi="Bookman"/>
          <w:b/>
          <w:i/>
          <w:noProof/>
          <w:sz w:val="24"/>
          <w:szCs w:val="24"/>
        </w:rPr>
        <w:t>PROFILE</w:t>
      </w:r>
    </w:p>
    <w:p w:rsidR="00AC0902" w:rsidRPr="00AC0902" w:rsidRDefault="00AC0902" w:rsidP="00AC0902">
      <w:pPr>
        <w:numPr>
          <w:ilvl w:val="0"/>
          <w:numId w:val="33"/>
        </w:numPr>
        <w:rPr>
          <w:b/>
          <w:sz w:val="22"/>
          <w:szCs w:val="22"/>
          <w:u w:val="single"/>
        </w:rPr>
      </w:pPr>
      <w:r w:rsidRPr="00AC0902">
        <w:rPr>
          <w:b/>
          <w:bCs/>
          <w:sz w:val="22"/>
          <w:szCs w:val="22"/>
          <w:lang w:val="en-CA"/>
        </w:rPr>
        <w:t xml:space="preserve">APICS Certified Supply Chain Professional (CSCP), </w:t>
      </w:r>
      <w:r w:rsidRPr="00AC0902">
        <w:rPr>
          <w:b/>
          <w:sz w:val="22"/>
          <w:szCs w:val="22"/>
        </w:rPr>
        <w:t xml:space="preserve">Designated Accountant - CMA (Certified Management </w:t>
      </w:r>
      <w:proofErr w:type="gramStart"/>
      <w:r w:rsidRPr="00AC0902">
        <w:rPr>
          <w:b/>
          <w:sz w:val="22"/>
          <w:szCs w:val="22"/>
        </w:rPr>
        <w:t>Accountant )</w:t>
      </w:r>
      <w:proofErr w:type="gramEnd"/>
      <w:r w:rsidRPr="00AC0902">
        <w:rPr>
          <w:b/>
          <w:sz w:val="22"/>
          <w:szCs w:val="22"/>
        </w:rPr>
        <w:t>, Designated Project Manager (PMP) and hold a Degree in Commerce (</w:t>
      </w:r>
      <w:proofErr w:type="spellStart"/>
      <w:r w:rsidRPr="00AC0902">
        <w:rPr>
          <w:b/>
          <w:sz w:val="22"/>
          <w:szCs w:val="22"/>
        </w:rPr>
        <w:t>B.Comm</w:t>
      </w:r>
      <w:proofErr w:type="spellEnd"/>
      <w:r w:rsidRPr="00AC0902">
        <w:rPr>
          <w:b/>
          <w:sz w:val="22"/>
          <w:szCs w:val="22"/>
        </w:rPr>
        <w:t>).</w:t>
      </w:r>
    </w:p>
    <w:p w:rsidR="00D76146" w:rsidRDefault="00D76146" w:rsidP="00D76146">
      <w:pPr>
        <w:rPr>
          <w:b/>
          <w:sz w:val="22"/>
          <w:szCs w:val="22"/>
          <w:u w:val="single"/>
        </w:rPr>
      </w:pPr>
    </w:p>
    <w:p w:rsidR="00067EA9" w:rsidRPr="00067EA9" w:rsidRDefault="00067EA9" w:rsidP="00067EA9">
      <w:pPr>
        <w:numPr>
          <w:ilvl w:val="0"/>
          <w:numId w:val="45"/>
        </w:numPr>
        <w:rPr>
          <w:b/>
          <w:sz w:val="22"/>
          <w:szCs w:val="22"/>
        </w:rPr>
      </w:pPr>
      <w:r w:rsidRPr="00067EA9">
        <w:rPr>
          <w:b/>
          <w:sz w:val="22"/>
          <w:szCs w:val="22"/>
        </w:rPr>
        <w:t>Trained</w:t>
      </w:r>
      <w:r>
        <w:rPr>
          <w:b/>
          <w:sz w:val="22"/>
          <w:szCs w:val="22"/>
        </w:rPr>
        <w:t>,</w:t>
      </w:r>
      <w:r w:rsidRPr="00067EA9">
        <w:rPr>
          <w:b/>
          <w:sz w:val="22"/>
          <w:szCs w:val="22"/>
        </w:rPr>
        <w:t xml:space="preserve"> in person</w:t>
      </w:r>
      <w:r>
        <w:rPr>
          <w:b/>
          <w:sz w:val="22"/>
          <w:szCs w:val="22"/>
        </w:rPr>
        <w:t>,</w:t>
      </w:r>
      <w:r w:rsidRPr="00067EA9">
        <w:rPr>
          <w:b/>
          <w:sz w:val="22"/>
          <w:szCs w:val="22"/>
        </w:rPr>
        <w:t xml:space="preserve"> by </w:t>
      </w:r>
      <w:r w:rsidR="00F6369D">
        <w:rPr>
          <w:b/>
          <w:sz w:val="22"/>
          <w:szCs w:val="22"/>
        </w:rPr>
        <w:t>Dr.</w:t>
      </w:r>
      <w:r w:rsidR="000E672F">
        <w:rPr>
          <w:b/>
          <w:sz w:val="22"/>
          <w:szCs w:val="22"/>
        </w:rPr>
        <w:t xml:space="preserve"> </w:t>
      </w:r>
      <w:r w:rsidRPr="00067EA9">
        <w:rPr>
          <w:b/>
          <w:sz w:val="22"/>
          <w:szCs w:val="22"/>
        </w:rPr>
        <w:t>Robert Kaplan</w:t>
      </w:r>
      <w:r w:rsidR="00740EE7">
        <w:rPr>
          <w:b/>
          <w:sz w:val="22"/>
          <w:szCs w:val="22"/>
        </w:rPr>
        <w:t>,</w:t>
      </w:r>
      <w:r w:rsidRPr="00067EA9">
        <w:rPr>
          <w:b/>
          <w:sz w:val="22"/>
          <w:szCs w:val="22"/>
        </w:rPr>
        <w:t xml:space="preserve"> on measuring and aligning the organization to strategy</w:t>
      </w:r>
      <w:r w:rsidR="003731E7">
        <w:rPr>
          <w:b/>
          <w:sz w:val="22"/>
          <w:szCs w:val="22"/>
        </w:rPr>
        <w:t xml:space="preserve">, based on a </w:t>
      </w:r>
      <w:smartTag w:uri="urn:schemas-microsoft-com:office:smarttags" w:element="place">
        <w:smartTag w:uri="urn:schemas-microsoft-com:office:smarttags" w:element="PlaceName">
          <w:r w:rsidR="003731E7">
            <w:rPr>
              <w:b/>
              <w:sz w:val="22"/>
              <w:szCs w:val="22"/>
            </w:rPr>
            <w:t>Harvard</w:t>
          </w:r>
        </w:smartTag>
        <w:r w:rsidR="003731E7">
          <w:rPr>
            <w:b/>
            <w:sz w:val="22"/>
            <w:szCs w:val="22"/>
          </w:rPr>
          <w:t xml:space="preserve"> </w:t>
        </w:r>
        <w:smartTag w:uri="urn:schemas-microsoft-com:office:smarttags" w:element="PlaceName">
          <w:r w:rsidR="003731E7">
            <w:rPr>
              <w:b/>
              <w:sz w:val="22"/>
              <w:szCs w:val="22"/>
            </w:rPr>
            <w:t>Business</w:t>
          </w:r>
        </w:smartTag>
        <w:r w:rsidR="003731E7">
          <w:rPr>
            <w:b/>
            <w:sz w:val="22"/>
            <w:szCs w:val="22"/>
          </w:rPr>
          <w:t xml:space="preserve"> </w:t>
        </w:r>
        <w:smartTag w:uri="urn:schemas-microsoft-com:office:smarttags" w:element="PlaceType">
          <w:r w:rsidR="003731E7">
            <w:rPr>
              <w:b/>
              <w:sz w:val="22"/>
              <w:szCs w:val="22"/>
            </w:rPr>
            <w:t>School</w:t>
          </w:r>
        </w:smartTag>
      </w:smartTag>
      <w:r w:rsidR="00740EE7">
        <w:rPr>
          <w:b/>
          <w:sz w:val="22"/>
          <w:szCs w:val="22"/>
        </w:rPr>
        <w:t xml:space="preserve"> case s</w:t>
      </w:r>
      <w:r w:rsidR="003731E7">
        <w:rPr>
          <w:b/>
          <w:sz w:val="22"/>
          <w:szCs w:val="22"/>
        </w:rPr>
        <w:t>tudy</w:t>
      </w:r>
      <w:r w:rsidRPr="00067EA9">
        <w:rPr>
          <w:b/>
          <w:sz w:val="22"/>
          <w:szCs w:val="22"/>
        </w:rPr>
        <w:t>.</w:t>
      </w:r>
    </w:p>
    <w:p w:rsidR="00067EA9" w:rsidRPr="00D76146" w:rsidRDefault="00067EA9" w:rsidP="00067EA9">
      <w:pPr>
        <w:rPr>
          <w:b/>
          <w:sz w:val="22"/>
          <w:szCs w:val="22"/>
          <w:u w:val="single"/>
        </w:rPr>
      </w:pPr>
    </w:p>
    <w:p w:rsidR="005E4E05" w:rsidRPr="005E4E05" w:rsidRDefault="005E4E05" w:rsidP="005E4E05">
      <w:pPr>
        <w:numPr>
          <w:ilvl w:val="0"/>
          <w:numId w:val="44"/>
        </w:numPr>
        <w:rPr>
          <w:b/>
          <w:bCs/>
          <w:sz w:val="22"/>
          <w:szCs w:val="22"/>
          <w:u w:val="single"/>
        </w:rPr>
      </w:pPr>
      <w:r w:rsidRPr="005E4E05">
        <w:rPr>
          <w:b/>
          <w:bCs/>
          <w:sz w:val="22"/>
          <w:szCs w:val="22"/>
        </w:rPr>
        <w:t xml:space="preserve">Formally </w:t>
      </w:r>
      <w:proofErr w:type="gramStart"/>
      <w:r w:rsidRPr="005E4E05">
        <w:rPr>
          <w:b/>
          <w:bCs/>
          <w:sz w:val="22"/>
          <w:szCs w:val="22"/>
        </w:rPr>
        <w:t>trained  and</w:t>
      </w:r>
      <w:proofErr w:type="gramEnd"/>
      <w:r w:rsidRPr="005E4E05">
        <w:rPr>
          <w:b/>
          <w:bCs/>
          <w:sz w:val="22"/>
          <w:szCs w:val="22"/>
        </w:rPr>
        <w:t xml:space="preserve"> experienced in IFRS certification. Familiar with Canadian GAAP having been an accountant for seven years in Canada</w:t>
      </w:r>
    </w:p>
    <w:p w:rsidR="00D76146" w:rsidRPr="00D76146" w:rsidRDefault="00D76146" w:rsidP="00D76146">
      <w:pPr>
        <w:rPr>
          <w:b/>
          <w:sz w:val="22"/>
          <w:szCs w:val="22"/>
          <w:u w:val="single"/>
        </w:rPr>
      </w:pPr>
    </w:p>
    <w:p w:rsidR="00D76146" w:rsidRPr="00D76146" w:rsidRDefault="005E4E05" w:rsidP="00D76146">
      <w:pPr>
        <w:numPr>
          <w:ilvl w:val="0"/>
          <w:numId w:val="33"/>
        </w:numPr>
        <w:rPr>
          <w:b/>
          <w:sz w:val="22"/>
          <w:szCs w:val="22"/>
        </w:rPr>
      </w:pPr>
      <w:r>
        <w:rPr>
          <w:b/>
          <w:sz w:val="22"/>
          <w:szCs w:val="22"/>
        </w:rPr>
        <w:t>15</w:t>
      </w:r>
      <w:r w:rsidR="00D76146" w:rsidRPr="00D76146">
        <w:rPr>
          <w:b/>
          <w:sz w:val="22"/>
          <w:szCs w:val="22"/>
        </w:rPr>
        <w:t xml:space="preserve"> years of hands on JD Edwards experience: </w:t>
      </w:r>
      <w:r w:rsidR="00711583">
        <w:rPr>
          <w:b/>
          <w:sz w:val="22"/>
          <w:szCs w:val="22"/>
        </w:rPr>
        <w:t>2 years as a "Power User" and 12</w:t>
      </w:r>
      <w:r w:rsidR="00D76146" w:rsidRPr="00D76146">
        <w:rPr>
          <w:b/>
          <w:sz w:val="22"/>
          <w:szCs w:val="22"/>
        </w:rPr>
        <w:t xml:space="preserve"> ye</w:t>
      </w:r>
      <w:r>
        <w:rPr>
          <w:b/>
          <w:sz w:val="22"/>
          <w:szCs w:val="22"/>
        </w:rPr>
        <w:t>ars as a Consultant. Total of 19</w:t>
      </w:r>
      <w:r w:rsidR="00D76146" w:rsidRPr="00D76146">
        <w:rPr>
          <w:b/>
          <w:sz w:val="22"/>
          <w:szCs w:val="22"/>
        </w:rPr>
        <w:t xml:space="preserve"> years of business experience in North America.</w:t>
      </w:r>
    </w:p>
    <w:p w:rsidR="00D76146" w:rsidRPr="00D76146" w:rsidRDefault="00D76146" w:rsidP="00D76146">
      <w:pPr>
        <w:rPr>
          <w:b/>
          <w:sz w:val="22"/>
          <w:szCs w:val="22"/>
          <w:u w:val="single"/>
        </w:rPr>
      </w:pPr>
    </w:p>
    <w:p w:rsidR="00D76146" w:rsidRPr="00D76146" w:rsidRDefault="00D76146" w:rsidP="00D76146">
      <w:pPr>
        <w:numPr>
          <w:ilvl w:val="0"/>
          <w:numId w:val="34"/>
        </w:numPr>
        <w:rPr>
          <w:b/>
          <w:sz w:val="22"/>
          <w:szCs w:val="22"/>
        </w:rPr>
      </w:pPr>
      <w:r w:rsidRPr="00D76146">
        <w:rPr>
          <w:b/>
          <w:sz w:val="22"/>
          <w:szCs w:val="22"/>
        </w:rPr>
        <w:t>Experienced in 30</w:t>
      </w:r>
      <w:r w:rsidR="005E4E05">
        <w:rPr>
          <w:b/>
          <w:sz w:val="22"/>
          <w:szCs w:val="22"/>
        </w:rPr>
        <w:t xml:space="preserve"> JD Edwards </w:t>
      </w:r>
      <w:proofErr w:type="gramStart"/>
      <w:r w:rsidR="005E4E05">
        <w:rPr>
          <w:b/>
          <w:sz w:val="22"/>
          <w:szCs w:val="22"/>
        </w:rPr>
        <w:t xml:space="preserve">projects </w:t>
      </w:r>
      <w:r w:rsidRPr="00D76146">
        <w:rPr>
          <w:b/>
          <w:sz w:val="22"/>
          <w:szCs w:val="22"/>
        </w:rPr>
        <w:t xml:space="preserve"> in</w:t>
      </w:r>
      <w:proofErr w:type="gramEnd"/>
      <w:r w:rsidRPr="00D76146">
        <w:rPr>
          <w:b/>
          <w:sz w:val="22"/>
          <w:szCs w:val="22"/>
        </w:rPr>
        <w:t xml:space="preserve"> both World </w:t>
      </w:r>
      <w:r w:rsidR="005E4E05">
        <w:rPr>
          <w:b/>
          <w:sz w:val="22"/>
          <w:szCs w:val="22"/>
        </w:rPr>
        <w:t xml:space="preserve">(Version A733 through A9..1) </w:t>
      </w:r>
      <w:r w:rsidRPr="00D76146">
        <w:rPr>
          <w:b/>
          <w:sz w:val="22"/>
          <w:szCs w:val="22"/>
        </w:rPr>
        <w:t xml:space="preserve"> &amp; Enterprise One </w:t>
      </w:r>
      <w:r w:rsidR="005E4E05">
        <w:rPr>
          <w:b/>
          <w:sz w:val="22"/>
          <w:szCs w:val="22"/>
        </w:rPr>
        <w:t>(All the versions from XE to 9.0</w:t>
      </w:r>
      <w:proofErr w:type="gramStart"/>
      <w:r w:rsidR="005E4E05">
        <w:rPr>
          <w:b/>
          <w:sz w:val="22"/>
          <w:szCs w:val="22"/>
        </w:rPr>
        <w:t xml:space="preserve">)  </w:t>
      </w:r>
      <w:r w:rsidRPr="00D76146">
        <w:rPr>
          <w:b/>
          <w:sz w:val="22"/>
          <w:szCs w:val="22"/>
        </w:rPr>
        <w:t>as</w:t>
      </w:r>
      <w:proofErr w:type="gramEnd"/>
      <w:r w:rsidRPr="00D76146">
        <w:rPr>
          <w:b/>
          <w:sz w:val="22"/>
          <w:szCs w:val="22"/>
        </w:rPr>
        <w:t xml:space="preserve"> a project leader</w:t>
      </w:r>
      <w:r w:rsidR="005E4E05">
        <w:rPr>
          <w:b/>
          <w:sz w:val="22"/>
          <w:szCs w:val="22"/>
        </w:rPr>
        <w:t xml:space="preserve"> </w:t>
      </w:r>
      <w:r w:rsidRPr="00D76146">
        <w:rPr>
          <w:b/>
          <w:sz w:val="22"/>
          <w:szCs w:val="22"/>
        </w:rPr>
        <w:t>.</w:t>
      </w:r>
    </w:p>
    <w:p w:rsidR="00D76146" w:rsidRPr="00D76146" w:rsidRDefault="00D76146" w:rsidP="00D76146">
      <w:pPr>
        <w:rPr>
          <w:b/>
          <w:sz w:val="22"/>
          <w:szCs w:val="22"/>
        </w:rPr>
      </w:pPr>
    </w:p>
    <w:p w:rsidR="00D76146" w:rsidRPr="00D76146" w:rsidRDefault="00D76146" w:rsidP="00D76146">
      <w:pPr>
        <w:numPr>
          <w:ilvl w:val="0"/>
          <w:numId w:val="33"/>
        </w:numPr>
        <w:rPr>
          <w:b/>
          <w:sz w:val="22"/>
          <w:szCs w:val="22"/>
        </w:rPr>
      </w:pPr>
      <w:r w:rsidRPr="00D76146">
        <w:rPr>
          <w:b/>
          <w:sz w:val="22"/>
          <w:szCs w:val="22"/>
        </w:rPr>
        <w:t>Experienced in Distribution, Property Management and Financials as an end user and consultant in the following modules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4"/>
        <w:gridCol w:w="1576"/>
        <w:gridCol w:w="1536"/>
        <w:gridCol w:w="1533"/>
        <w:gridCol w:w="1708"/>
        <w:gridCol w:w="1503"/>
        <w:gridCol w:w="1646"/>
      </w:tblGrid>
      <w:tr w:rsidR="00D76146" w:rsidRPr="00F1282B" w:rsidTr="00F1282B">
        <w:tc>
          <w:tcPr>
            <w:tcW w:w="1595" w:type="dxa"/>
          </w:tcPr>
          <w:p w:rsidR="00D76146" w:rsidRPr="00F1282B" w:rsidRDefault="00D76146" w:rsidP="00D76146">
            <w:pPr>
              <w:rPr>
                <w:b/>
                <w:sz w:val="22"/>
                <w:szCs w:val="22"/>
              </w:rPr>
            </w:pPr>
            <w:r w:rsidRPr="00F1282B">
              <w:rPr>
                <w:b/>
                <w:sz w:val="22"/>
                <w:szCs w:val="22"/>
              </w:rPr>
              <w:t>G/L</w:t>
            </w:r>
          </w:p>
        </w:tc>
        <w:tc>
          <w:tcPr>
            <w:tcW w:w="1595" w:type="dxa"/>
          </w:tcPr>
          <w:p w:rsidR="00D76146" w:rsidRPr="00F1282B" w:rsidRDefault="00EF0B8D" w:rsidP="00D76146">
            <w:pPr>
              <w:rPr>
                <w:b/>
                <w:sz w:val="22"/>
                <w:szCs w:val="22"/>
              </w:rPr>
            </w:pPr>
            <w:r w:rsidRPr="00F1282B">
              <w:rPr>
                <w:b/>
                <w:sz w:val="22"/>
                <w:szCs w:val="22"/>
              </w:rPr>
              <w:t>A/R</w:t>
            </w:r>
          </w:p>
        </w:tc>
        <w:tc>
          <w:tcPr>
            <w:tcW w:w="1594" w:type="dxa"/>
          </w:tcPr>
          <w:p w:rsidR="00D76146" w:rsidRPr="00F1282B" w:rsidRDefault="00D76146" w:rsidP="00D76146">
            <w:pPr>
              <w:rPr>
                <w:b/>
                <w:sz w:val="22"/>
                <w:szCs w:val="22"/>
              </w:rPr>
            </w:pPr>
            <w:r w:rsidRPr="00F1282B">
              <w:rPr>
                <w:b/>
                <w:sz w:val="22"/>
                <w:szCs w:val="22"/>
              </w:rPr>
              <w:t>A/P</w:t>
            </w:r>
          </w:p>
        </w:tc>
        <w:tc>
          <w:tcPr>
            <w:tcW w:w="1594" w:type="dxa"/>
          </w:tcPr>
          <w:p w:rsidR="00D76146" w:rsidRPr="00F1282B" w:rsidRDefault="00D76146" w:rsidP="00D76146">
            <w:pPr>
              <w:rPr>
                <w:b/>
                <w:sz w:val="22"/>
                <w:szCs w:val="22"/>
              </w:rPr>
            </w:pPr>
            <w:r w:rsidRPr="00F1282B">
              <w:rPr>
                <w:b/>
                <w:sz w:val="22"/>
                <w:szCs w:val="22"/>
              </w:rPr>
              <w:t>Multi Currency</w:t>
            </w:r>
          </w:p>
        </w:tc>
        <w:tc>
          <w:tcPr>
            <w:tcW w:w="1594" w:type="dxa"/>
          </w:tcPr>
          <w:p w:rsidR="00D76146" w:rsidRPr="00F1282B" w:rsidRDefault="00D76146" w:rsidP="00D76146">
            <w:pPr>
              <w:rPr>
                <w:b/>
                <w:sz w:val="22"/>
                <w:szCs w:val="22"/>
              </w:rPr>
            </w:pPr>
            <w:r w:rsidRPr="00F1282B">
              <w:rPr>
                <w:b/>
                <w:sz w:val="22"/>
                <w:szCs w:val="22"/>
              </w:rPr>
              <w:t>Fixed Assets</w:t>
            </w:r>
          </w:p>
        </w:tc>
        <w:tc>
          <w:tcPr>
            <w:tcW w:w="1594" w:type="dxa"/>
          </w:tcPr>
          <w:p w:rsidR="00D76146" w:rsidRPr="00F1282B" w:rsidRDefault="00D76146" w:rsidP="00D76146">
            <w:pPr>
              <w:rPr>
                <w:b/>
                <w:sz w:val="22"/>
                <w:szCs w:val="22"/>
              </w:rPr>
            </w:pPr>
            <w:r w:rsidRPr="00F1282B">
              <w:rPr>
                <w:b/>
                <w:sz w:val="22"/>
                <w:szCs w:val="22"/>
              </w:rPr>
              <w:t>Job Cost</w:t>
            </w:r>
          </w:p>
        </w:tc>
        <w:tc>
          <w:tcPr>
            <w:tcW w:w="1594" w:type="dxa"/>
          </w:tcPr>
          <w:p w:rsidR="00D76146" w:rsidRPr="00F1282B" w:rsidRDefault="00D76146" w:rsidP="00D76146">
            <w:pPr>
              <w:rPr>
                <w:b/>
                <w:sz w:val="22"/>
                <w:szCs w:val="22"/>
              </w:rPr>
            </w:pPr>
            <w:r w:rsidRPr="00F1282B">
              <w:rPr>
                <w:b/>
                <w:sz w:val="22"/>
                <w:szCs w:val="22"/>
              </w:rPr>
              <w:t>Contract Billing</w:t>
            </w:r>
          </w:p>
        </w:tc>
      </w:tr>
      <w:tr w:rsidR="00D76146" w:rsidRPr="00F1282B" w:rsidTr="00F1282B">
        <w:tc>
          <w:tcPr>
            <w:tcW w:w="1595" w:type="dxa"/>
          </w:tcPr>
          <w:p w:rsidR="00D76146" w:rsidRPr="00F1282B" w:rsidRDefault="00D76146" w:rsidP="00D76146">
            <w:pPr>
              <w:rPr>
                <w:b/>
                <w:sz w:val="22"/>
                <w:szCs w:val="22"/>
              </w:rPr>
            </w:pPr>
            <w:r w:rsidRPr="00F1282B">
              <w:rPr>
                <w:b/>
                <w:sz w:val="22"/>
                <w:szCs w:val="22"/>
              </w:rPr>
              <w:t>Report Writing</w:t>
            </w:r>
          </w:p>
        </w:tc>
        <w:tc>
          <w:tcPr>
            <w:tcW w:w="1595" w:type="dxa"/>
          </w:tcPr>
          <w:p w:rsidR="00D76146" w:rsidRPr="00F1282B" w:rsidRDefault="00D76146" w:rsidP="00D76146">
            <w:pPr>
              <w:rPr>
                <w:b/>
                <w:sz w:val="22"/>
                <w:szCs w:val="22"/>
              </w:rPr>
            </w:pPr>
            <w:r w:rsidRPr="00F1282B">
              <w:rPr>
                <w:b/>
                <w:sz w:val="22"/>
                <w:szCs w:val="22"/>
              </w:rPr>
              <w:t>Property Management</w:t>
            </w:r>
          </w:p>
        </w:tc>
        <w:tc>
          <w:tcPr>
            <w:tcW w:w="1594" w:type="dxa"/>
          </w:tcPr>
          <w:p w:rsidR="00D76146" w:rsidRPr="00F1282B" w:rsidRDefault="00D76146" w:rsidP="00D76146">
            <w:pPr>
              <w:rPr>
                <w:b/>
                <w:sz w:val="22"/>
                <w:szCs w:val="22"/>
              </w:rPr>
            </w:pPr>
            <w:r w:rsidRPr="00F1282B">
              <w:rPr>
                <w:b/>
                <w:sz w:val="22"/>
                <w:szCs w:val="22"/>
              </w:rPr>
              <w:t>Inventory</w:t>
            </w:r>
          </w:p>
        </w:tc>
        <w:tc>
          <w:tcPr>
            <w:tcW w:w="1594" w:type="dxa"/>
          </w:tcPr>
          <w:p w:rsidR="00D76146" w:rsidRPr="00F1282B" w:rsidRDefault="00D76146" w:rsidP="00D76146">
            <w:pPr>
              <w:rPr>
                <w:b/>
                <w:sz w:val="22"/>
                <w:szCs w:val="22"/>
              </w:rPr>
            </w:pPr>
            <w:r w:rsidRPr="00F1282B">
              <w:rPr>
                <w:b/>
                <w:sz w:val="22"/>
                <w:szCs w:val="22"/>
              </w:rPr>
              <w:t>Work orders</w:t>
            </w:r>
          </w:p>
        </w:tc>
        <w:tc>
          <w:tcPr>
            <w:tcW w:w="1594" w:type="dxa"/>
          </w:tcPr>
          <w:p w:rsidR="00D76146" w:rsidRPr="00F1282B" w:rsidRDefault="00D76146" w:rsidP="00D76146">
            <w:pPr>
              <w:rPr>
                <w:b/>
                <w:sz w:val="22"/>
                <w:szCs w:val="22"/>
              </w:rPr>
            </w:pPr>
            <w:r w:rsidRPr="00F1282B">
              <w:rPr>
                <w:b/>
                <w:sz w:val="22"/>
                <w:szCs w:val="22"/>
              </w:rPr>
              <w:t>Purchasing/Sub Contract Management</w:t>
            </w:r>
          </w:p>
        </w:tc>
        <w:tc>
          <w:tcPr>
            <w:tcW w:w="1594" w:type="dxa"/>
          </w:tcPr>
          <w:p w:rsidR="00D76146" w:rsidRPr="00F1282B" w:rsidRDefault="00D76146" w:rsidP="00D76146">
            <w:pPr>
              <w:rPr>
                <w:b/>
                <w:sz w:val="22"/>
                <w:szCs w:val="22"/>
              </w:rPr>
            </w:pPr>
            <w:r w:rsidRPr="00F1282B">
              <w:rPr>
                <w:b/>
                <w:sz w:val="22"/>
                <w:szCs w:val="22"/>
              </w:rPr>
              <w:t>Sales Orders</w:t>
            </w:r>
          </w:p>
        </w:tc>
        <w:tc>
          <w:tcPr>
            <w:tcW w:w="1594" w:type="dxa"/>
          </w:tcPr>
          <w:p w:rsidR="00D76146" w:rsidRPr="00F1282B" w:rsidRDefault="00D76146" w:rsidP="00D76146">
            <w:pPr>
              <w:rPr>
                <w:b/>
                <w:sz w:val="22"/>
                <w:szCs w:val="22"/>
              </w:rPr>
            </w:pPr>
            <w:r w:rsidRPr="00F1282B">
              <w:rPr>
                <w:b/>
                <w:sz w:val="22"/>
                <w:szCs w:val="22"/>
              </w:rPr>
              <w:t>Manufacturing Accounting</w:t>
            </w:r>
          </w:p>
        </w:tc>
      </w:tr>
    </w:tbl>
    <w:p w:rsidR="00D76146" w:rsidRPr="00D76146" w:rsidRDefault="00D76146" w:rsidP="00D76146">
      <w:pPr>
        <w:rPr>
          <w:b/>
          <w:sz w:val="22"/>
          <w:szCs w:val="22"/>
        </w:rPr>
      </w:pPr>
    </w:p>
    <w:p w:rsidR="00D76146" w:rsidRPr="00D76146" w:rsidRDefault="00D76146" w:rsidP="00D76146">
      <w:pPr>
        <w:numPr>
          <w:ilvl w:val="0"/>
          <w:numId w:val="33"/>
        </w:numPr>
        <w:rPr>
          <w:b/>
          <w:sz w:val="22"/>
          <w:szCs w:val="22"/>
        </w:rPr>
      </w:pPr>
      <w:r w:rsidRPr="00D76146">
        <w:rPr>
          <w:b/>
          <w:sz w:val="22"/>
          <w:szCs w:val="22"/>
        </w:rPr>
        <w:t>One of the hand full of JD Edwards consultants who understands the integration of Distribution, Manufacturing, Property Management, Job Cost, Fixed Assets , Contract Billing &amp; Multi- Currency with Financials.</w:t>
      </w:r>
    </w:p>
    <w:p w:rsidR="00D76146" w:rsidRPr="00D76146" w:rsidRDefault="00D76146" w:rsidP="00D76146">
      <w:pPr>
        <w:rPr>
          <w:b/>
          <w:sz w:val="22"/>
          <w:szCs w:val="22"/>
        </w:rPr>
      </w:pPr>
    </w:p>
    <w:p w:rsidR="00D76146" w:rsidRPr="00D76146" w:rsidRDefault="00D76146" w:rsidP="00D76146">
      <w:pPr>
        <w:numPr>
          <w:ilvl w:val="0"/>
          <w:numId w:val="33"/>
        </w:numPr>
        <w:rPr>
          <w:b/>
          <w:sz w:val="22"/>
          <w:szCs w:val="22"/>
        </w:rPr>
      </w:pPr>
      <w:r w:rsidRPr="00D76146">
        <w:rPr>
          <w:b/>
          <w:sz w:val="22"/>
          <w:szCs w:val="22"/>
        </w:rPr>
        <w:t xml:space="preserve">14 years of business experience in the following industries: Distribution, Manufacturing, Insurance, Education, Hi-Tech, Retail, Fast Food, Marketing, Property Management, Life Sciences, Dot Com, Food &amp; Beverage, </w:t>
      </w:r>
      <w:proofErr w:type="gramStart"/>
      <w:r w:rsidRPr="00D76146">
        <w:rPr>
          <w:b/>
          <w:sz w:val="22"/>
          <w:szCs w:val="22"/>
        </w:rPr>
        <w:t>Communications</w:t>
      </w:r>
      <w:proofErr w:type="gramEnd"/>
      <w:r w:rsidRPr="00D76146">
        <w:rPr>
          <w:b/>
          <w:sz w:val="22"/>
          <w:szCs w:val="22"/>
        </w:rPr>
        <w:t xml:space="preserve"> &amp; Apparel.</w:t>
      </w:r>
    </w:p>
    <w:p w:rsidR="00D76146" w:rsidRPr="00D76146" w:rsidRDefault="00D76146" w:rsidP="00D76146">
      <w:pPr>
        <w:rPr>
          <w:b/>
          <w:sz w:val="22"/>
          <w:szCs w:val="22"/>
        </w:rPr>
      </w:pPr>
    </w:p>
    <w:p w:rsidR="00D76146" w:rsidRPr="00D76146" w:rsidRDefault="00D76146" w:rsidP="00D76146">
      <w:pPr>
        <w:numPr>
          <w:ilvl w:val="0"/>
          <w:numId w:val="33"/>
        </w:numPr>
        <w:rPr>
          <w:b/>
          <w:sz w:val="22"/>
          <w:szCs w:val="22"/>
        </w:rPr>
      </w:pPr>
      <w:r w:rsidRPr="00D76146">
        <w:rPr>
          <w:b/>
          <w:sz w:val="22"/>
          <w:szCs w:val="22"/>
        </w:rPr>
        <w:t xml:space="preserve">Worked for </w:t>
      </w:r>
      <w:proofErr w:type="spellStart"/>
      <w:r w:rsidRPr="00D76146">
        <w:rPr>
          <w:b/>
          <w:sz w:val="22"/>
          <w:szCs w:val="22"/>
        </w:rPr>
        <w:t>multi national</w:t>
      </w:r>
      <w:proofErr w:type="spellEnd"/>
      <w:r w:rsidRPr="00D76146">
        <w:rPr>
          <w:b/>
          <w:sz w:val="22"/>
          <w:szCs w:val="22"/>
        </w:rPr>
        <w:t xml:space="preserve"> and </w:t>
      </w:r>
      <w:proofErr w:type="spellStart"/>
      <w:r w:rsidRPr="00D76146">
        <w:rPr>
          <w:b/>
          <w:sz w:val="22"/>
          <w:szCs w:val="22"/>
        </w:rPr>
        <w:t>multi billion</w:t>
      </w:r>
      <w:proofErr w:type="spellEnd"/>
      <w:r w:rsidRPr="00D76146">
        <w:rPr>
          <w:b/>
          <w:sz w:val="22"/>
          <w:szCs w:val="22"/>
        </w:rPr>
        <w:t xml:space="preserve"> dollar companies such as Baxter, Liz Claiborne, </w:t>
      </w:r>
      <w:proofErr w:type="gramStart"/>
      <w:r w:rsidRPr="00D76146">
        <w:rPr>
          <w:b/>
          <w:sz w:val="22"/>
          <w:szCs w:val="22"/>
        </w:rPr>
        <w:t>Whataburger</w:t>
      </w:r>
      <w:proofErr w:type="gramEnd"/>
      <w:r w:rsidRPr="00D76146">
        <w:rPr>
          <w:b/>
          <w:sz w:val="22"/>
          <w:szCs w:val="22"/>
        </w:rPr>
        <w:t xml:space="preserve"> &amp; Coca-Cola.</w:t>
      </w:r>
    </w:p>
    <w:p w:rsidR="00D76146" w:rsidRPr="00D76146" w:rsidRDefault="00D76146" w:rsidP="00D76146">
      <w:pPr>
        <w:rPr>
          <w:b/>
          <w:sz w:val="22"/>
          <w:szCs w:val="22"/>
        </w:rPr>
      </w:pPr>
    </w:p>
    <w:p w:rsidR="00D76146" w:rsidRPr="00D76146" w:rsidRDefault="00D76146" w:rsidP="00D76146">
      <w:pPr>
        <w:numPr>
          <w:ilvl w:val="0"/>
          <w:numId w:val="33"/>
        </w:numPr>
        <w:rPr>
          <w:b/>
          <w:sz w:val="22"/>
          <w:szCs w:val="22"/>
        </w:rPr>
      </w:pPr>
      <w:r w:rsidRPr="00D76146">
        <w:rPr>
          <w:b/>
          <w:sz w:val="22"/>
          <w:szCs w:val="22"/>
        </w:rPr>
        <w:t xml:space="preserve"> Have  represented consulting firms (on contract) such as CSS, Alliance Consulting, Klee Associates, </w:t>
      </w:r>
      <w:r w:rsidR="00984BCF">
        <w:rPr>
          <w:b/>
          <w:sz w:val="22"/>
          <w:szCs w:val="22"/>
        </w:rPr>
        <w:t>Oracle</w:t>
      </w:r>
      <w:r w:rsidRPr="00D76146">
        <w:rPr>
          <w:b/>
          <w:sz w:val="22"/>
          <w:szCs w:val="22"/>
        </w:rPr>
        <w:t xml:space="preserve">, IBM, Cap Gemini Ernst &amp; Young, </w:t>
      </w:r>
      <w:proofErr w:type="spellStart"/>
      <w:r w:rsidRPr="00D76146">
        <w:rPr>
          <w:b/>
          <w:sz w:val="22"/>
          <w:szCs w:val="22"/>
        </w:rPr>
        <w:t>Cansoft</w:t>
      </w:r>
      <w:proofErr w:type="spellEnd"/>
      <w:r w:rsidRPr="00D76146">
        <w:rPr>
          <w:b/>
          <w:sz w:val="22"/>
          <w:szCs w:val="22"/>
        </w:rPr>
        <w:t xml:space="preserve">, Mid Range &amp; Team Cain </w:t>
      </w:r>
    </w:p>
    <w:p w:rsidR="00D76146" w:rsidRPr="00D76146" w:rsidRDefault="00D76146" w:rsidP="00D76146">
      <w:pPr>
        <w:rPr>
          <w:b/>
          <w:sz w:val="22"/>
          <w:szCs w:val="22"/>
        </w:rPr>
      </w:pPr>
    </w:p>
    <w:p w:rsidR="00D76146" w:rsidRPr="00D76146" w:rsidRDefault="00D76146" w:rsidP="00D76146">
      <w:pPr>
        <w:numPr>
          <w:ilvl w:val="0"/>
          <w:numId w:val="33"/>
        </w:numPr>
        <w:rPr>
          <w:b/>
          <w:sz w:val="22"/>
          <w:szCs w:val="22"/>
        </w:rPr>
      </w:pPr>
      <w:r w:rsidRPr="00D76146">
        <w:rPr>
          <w:b/>
          <w:sz w:val="22"/>
          <w:szCs w:val="22"/>
        </w:rPr>
        <w:t xml:space="preserve">Recipient of Client Service Excellence Award at Deloitte &amp; </w:t>
      </w:r>
      <w:proofErr w:type="spellStart"/>
      <w:proofErr w:type="gramStart"/>
      <w:r w:rsidRPr="00D76146">
        <w:rPr>
          <w:b/>
          <w:sz w:val="22"/>
          <w:szCs w:val="22"/>
        </w:rPr>
        <w:t>Touche</w:t>
      </w:r>
      <w:proofErr w:type="spellEnd"/>
      <w:r w:rsidRPr="00D76146">
        <w:rPr>
          <w:b/>
          <w:sz w:val="22"/>
          <w:szCs w:val="22"/>
        </w:rPr>
        <w:t xml:space="preserve"> ,</w:t>
      </w:r>
      <w:proofErr w:type="gramEnd"/>
      <w:r w:rsidRPr="00D76146">
        <w:rPr>
          <w:b/>
          <w:sz w:val="22"/>
          <w:szCs w:val="22"/>
        </w:rPr>
        <w:t xml:space="preserve"> as an employee. </w:t>
      </w:r>
    </w:p>
    <w:p w:rsidR="00D76146" w:rsidRPr="00D76146" w:rsidRDefault="00D76146" w:rsidP="00D76146">
      <w:pPr>
        <w:rPr>
          <w:b/>
          <w:sz w:val="22"/>
          <w:szCs w:val="22"/>
        </w:rPr>
      </w:pPr>
    </w:p>
    <w:p w:rsidR="00D76146" w:rsidRPr="00D76146" w:rsidRDefault="00D76146" w:rsidP="00D76146">
      <w:pPr>
        <w:numPr>
          <w:ilvl w:val="0"/>
          <w:numId w:val="33"/>
        </w:numPr>
        <w:rPr>
          <w:b/>
          <w:sz w:val="22"/>
          <w:szCs w:val="22"/>
        </w:rPr>
      </w:pPr>
      <w:r w:rsidRPr="00D76146">
        <w:rPr>
          <w:b/>
          <w:sz w:val="22"/>
          <w:szCs w:val="22"/>
        </w:rPr>
        <w:t>Approximately 50 outstanding testimonials and evaluations, excerpts of which can be seen  below</w:t>
      </w:r>
    </w:p>
    <w:p w:rsidR="00D76146" w:rsidRPr="00D76146" w:rsidRDefault="00D76146" w:rsidP="00D76146">
      <w:pPr>
        <w:rPr>
          <w:b/>
          <w:sz w:val="22"/>
          <w:szCs w:val="22"/>
        </w:rPr>
      </w:pPr>
    </w:p>
    <w:p w:rsidR="00D76146" w:rsidRPr="00D76146" w:rsidRDefault="00D76146" w:rsidP="00D76146">
      <w:pPr>
        <w:numPr>
          <w:ilvl w:val="0"/>
          <w:numId w:val="33"/>
        </w:numPr>
        <w:rPr>
          <w:b/>
          <w:sz w:val="22"/>
          <w:szCs w:val="22"/>
        </w:rPr>
      </w:pPr>
      <w:r w:rsidRPr="00D76146">
        <w:rPr>
          <w:b/>
          <w:sz w:val="22"/>
          <w:szCs w:val="22"/>
        </w:rPr>
        <w:t>Experience in working in an offshore outsourced environment</w:t>
      </w:r>
    </w:p>
    <w:p w:rsidR="00D76146" w:rsidRPr="00D76146" w:rsidRDefault="00D76146" w:rsidP="00D76146">
      <w:pPr>
        <w:rPr>
          <w:b/>
          <w:sz w:val="22"/>
          <w:szCs w:val="22"/>
        </w:rPr>
      </w:pPr>
    </w:p>
    <w:p w:rsidR="00CA5E4B" w:rsidRDefault="00D76146" w:rsidP="00D76146">
      <w:pPr>
        <w:numPr>
          <w:ilvl w:val="0"/>
          <w:numId w:val="44"/>
        </w:numPr>
        <w:rPr>
          <w:b/>
          <w:sz w:val="22"/>
          <w:szCs w:val="22"/>
        </w:rPr>
      </w:pPr>
      <w:r w:rsidRPr="00D76146">
        <w:rPr>
          <w:b/>
          <w:sz w:val="22"/>
          <w:szCs w:val="22"/>
        </w:rPr>
        <w:t>Presented at Collaborate- Oracle User Conference two years consecutively, and was rated 85%, on knowledge of subject matter, for a presentation on multi currency</w:t>
      </w:r>
    </w:p>
    <w:p w:rsidR="00810EE8" w:rsidRPr="00D76146" w:rsidRDefault="00810EE8" w:rsidP="00810EE8">
      <w:pPr>
        <w:rPr>
          <w:b/>
          <w:sz w:val="22"/>
          <w:szCs w:val="22"/>
        </w:rPr>
      </w:pPr>
    </w:p>
    <w:p w:rsidR="001A048C" w:rsidRDefault="00CA5E4B" w:rsidP="00AC134C">
      <w:pPr>
        <w:rPr>
          <w:b/>
          <w:sz w:val="24"/>
          <w:szCs w:val="24"/>
        </w:rPr>
      </w:pPr>
      <w:r>
        <w:rPr>
          <w:b/>
          <w:sz w:val="24"/>
          <w:szCs w:val="24"/>
        </w:rPr>
        <w:t>.</w:t>
      </w:r>
    </w:p>
    <w:p w:rsidR="00AC134C" w:rsidRDefault="001A048C" w:rsidP="00AC134C">
      <w:pPr>
        <w:rPr>
          <w:b/>
          <w:color w:val="000080"/>
          <w:sz w:val="24"/>
          <w:szCs w:val="24"/>
        </w:rPr>
      </w:pPr>
      <w:r>
        <w:rPr>
          <w:b/>
          <w:sz w:val="24"/>
          <w:szCs w:val="24"/>
        </w:rPr>
        <w:br w:type="page"/>
      </w:r>
    </w:p>
    <w:p w:rsidR="00AC134C" w:rsidRDefault="00AC134C" w:rsidP="00AC134C">
      <w:pPr>
        <w:pBdr>
          <w:top w:val="single" w:sz="6" w:space="0" w:color="auto"/>
          <w:left w:val="single" w:sz="6" w:space="0" w:color="auto"/>
          <w:bottom w:val="single" w:sz="12" w:space="0" w:color="auto"/>
          <w:right w:val="single" w:sz="6" w:space="1" w:color="auto"/>
        </w:pBdr>
        <w:shd w:val="pct25" w:color="FFFF00" w:fill="auto"/>
        <w:tabs>
          <w:tab w:val="left" w:pos="1980"/>
          <w:tab w:val="left" w:pos="5670"/>
          <w:tab w:val="right" w:pos="9980"/>
        </w:tabs>
        <w:spacing w:before="120" w:after="160"/>
        <w:ind w:left="357" w:right="6" w:hanging="357"/>
        <w:jc w:val="center"/>
        <w:rPr>
          <w:rFonts w:ascii="Bookman" w:hAnsi="Bookman"/>
          <w:b/>
          <w:i/>
          <w:noProof/>
          <w:color w:val="000080"/>
          <w:sz w:val="24"/>
          <w:szCs w:val="24"/>
        </w:rPr>
      </w:pPr>
      <w:r>
        <w:rPr>
          <w:rFonts w:ascii="Bookman" w:hAnsi="Bookman"/>
          <w:b/>
          <w:i/>
          <w:noProof/>
          <w:color w:val="000080"/>
          <w:sz w:val="24"/>
          <w:szCs w:val="24"/>
        </w:rPr>
        <w:lastRenderedPageBreak/>
        <w:t>References</w:t>
      </w:r>
    </w:p>
    <w:p w:rsidR="00AC134C" w:rsidRDefault="00AC134C" w:rsidP="00AC134C">
      <w:pPr>
        <w:rPr>
          <w:color w:val="000080"/>
          <w:sz w:val="24"/>
          <w:szCs w:val="24"/>
        </w:rPr>
      </w:pPr>
      <w:r>
        <w:rPr>
          <w:color w:val="000080"/>
          <w:sz w:val="24"/>
          <w:szCs w:val="24"/>
        </w:rPr>
        <w:t>It is human instinct wherein every consultant whom a company interviews would say that they are qualified for the job and they are the best. In order to provide a third party perspective of my background, please see below excerpts of a sample of the numerous references letters I have</w:t>
      </w:r>
      <w:proofErr w:type="gramStart"/>
      <w:r>
        <w:rPr>
          <w:color w:val="000080"/>
          <w:sz w:val="24"/>
          <w:szCs w:val="24"/>
        </w:rPr>
        <w:t>,(</w:t>
      </w:r>
      <w:proofErr w:type="gramEnd"/>
      <w:r>
        <w:rPr>
          <w:color w:val="000080"/>
          <w:sz w:val="24"/>
          <w:szCs w:val="24"/>
        </w:rPr>
        <w:t>Copies of the complete letter can be provided upon request)</w:t>
      </w:r>
    </w:p>
    <w:p w:rsidR="00AC134C" w:rsidRDefault="00AC134C" w:rsidP="00AC134C">
      <w:pPr>
        <w:rPr>
          <w:color w:val="333300"/>
          <w:sz w:val="24"/>
          <w:szCs w:val="24"/>
        </w:rPr>
      </w:pPr>
    </w:p>
    <w:p w:rsidR="00740EE7" w:rsidRPr="00740EE7" w:rsidRDefault="00740EE7" w:rsidP="00740EE7">
      <w:pPr>
        <w:rPr>
          <w:rFonts w:ascii="Arial" w:hAnsi="Arial" w:cs="Arial"/>
          <w:b/>
          <w:i/>
          <w:color w:val="000080"/>
          <w:lang w:eastAsia="en-CA"/>
        </w:rPr>
      </w:pPr>
      <w:r>
        <w:rPr>
          <w:rFonts w:ascii="Arial" w:hAnsi="Arial" w:cs="Arial"/>
          <w:b/>
          <w:i/>
          <w:color w:val="000080"/>
          <w:lang w:eastAsia="en-CA"/>
        </w:rPr>
        <w:t xml:space="preserve">“ </w:t>
      </w:r>
      <w:r w:rsidRPr="00740EE7">
        <w:rPr>
          <w:rFonts w:ascii="Arial" w:hAnsi="Arial" w:cs="Arial"/>
          <w:b/>
          <w:i/>
          <w:color w:val="000080"/>
          <w:lang w:eastAsia="en-CA"/>
        </w:rPr>
        <w:t>Ravi impresses as he uses professional approach in his presentation during meetings, he focuses on visual effects using Power Points, color charts……..He is organized, well documented and takes act</w:t>
      </w:r>
      <w:r>
        <w:rPr>
          <w:rFonts w:ascii="Arial" w:hAnsi="Arial" w:cs="Arial"/>
          <w:b/>
          <w:i/>
          <w:color w:val="000080"/>
          <w:lang w:eastAsia="en-CA"/>
        </w:rPr>
        <w:t>ions for calling meetings………He w</w:t>
      </w:r>
      <w:r w:rsidRPr="00740EE7">
        <w:rPr>
          <w:rFonts w:ascii="Arial" w:hAnsi="Arial" w:cs="Arial"/>
          <w:b/>
          <w:i/>
          <w:color w:val="000080"/>
          <w:lang w:eastAsia="en-CA"/>
        </w:rPr>
        <w:t>ould be a great resource for managing projects with JDE financial skills and knowledge he possesses.</w:t>
      </w:r>
      <w:r>
        <w:rPr>
          <w:rFonts w:ascii="Arial" w:hAnsi="Arial" w:cs="Arial"/>
          <w:b/>
          <w:i/>
          <w:color w:val="000080"/>
          <w:lang w:eastAsia="en-CA"/>
        </w:rPr>
        <w:t>”</w:t>
      </w:r>
    </w:p>
    <w:p w:rsidR="00740EE7" w:rsidRDefault="00740EE7" w:rsidP="00740EE7"/>
    <w:p w:rsidR="00740EE7" w:rsidRPr="00740EE7" w:rsidRDefault="00740EE7" w:rsidP="00740EE7">
      <w:pPr>
        <w:rPr>
          <w:b/>
          <w:snapToGrid w:val="0"/>
          <w:color w:val="FF0000"/>
          <w:sz w:val="22"/>
        </w:rPr>
      </w:pPr>
      <w:r>
        <w:tab/>
      </w:r>
      <w:r>
        <w:tab/>
      </w:r>
      <w:r>
        <w:tab/>
      </w:r>
      <w:r w:rsidRPr="00740EE7">
        <w:rPr>
          <w:b/>
          <w:snapToGrid w:val="0"/>
          <w:sz w:val="22"/>
        </w:rPr>
        <w:t>- Oracle Principle Consultant, at First Quality</w:t>
      </w:r>
      <w:r w:rsidRPr="00740EE7">
        <w:rPr>
          <w:b/>
          <w:snapToGrid w:val="0"/>
          <w:color w:val="FF0000"/>
          <w:sz w:val="22"/>
        </w:rPr>
        <w:t>- July 2010</w:t>
      </w:r>
    </w:p>
    <w:p w:rsidR="00CD79BE" w:rsidRDefault="00CD79BE" w:rsidP="00AC134C">
      <w:pPr>
        <w:rPr>
          <w:color w:val="333300"/>
          <w:sz w:val="24"/>
          <w:szCs w:val="24"/>
        </w:rPr>
      </w:pPr>
    </w:p>
    <w:p w:rsidR="00925DD4" w:rsidRPr="00556DDC" w:rsidRDefault="00925DD4" w:rsidP="00925DD4">
      <w:pPr>
        <w:ind w:left="142"/>
        <w:rPr>
          <w:rFonts w:ascii="Arial" w:hAnsi="Arial" w:cs="Arial"/>
          <w:i/>
          <w:color w:val="003300"/>
          <w:lang w:eastAsia="en-CA"/>
        </w:rPr>
      </w:pPr>
      <w:r w:rsidRPr="00556DDC">
        <w:rPr>
          <w:rFonts w:ascii="Arial" w:hAnsi="Arial" w:cs="Arial"/>
          <w:i/>
          <w:color w:val="003300"/>
          <w:lang w:eastAsia="en-CA"/>
        </w:rPr>
        <w:t xml:space="preserve">Ravi is very hard working and during the period under our employ, </w:t>
      </w:r>
      <w:smartTag w:uri="urn:schemas-microsoft-com:office:smarttags" w:element="place">
        <w:r w:rsidRPr="00556DDC">
          <w:rPr>
            <w:rFonts w:ascii="Arial" w:hAnsi="Arial" w:cs="Arial"/>
            <w:i/>
            <w:color w:val="003300"/>
            <w:lang w:eastAsia="en-CA"/>
          </w:rPr>
          <w:t>Ravi</w:t>
        </w:r>
      </w:smartTag>
      <w:r w:rsidRPr="00556DDC">
        <w:rPr>
          <w:rFonts w:ascii="Arial" w:hAnsi="Arial" w:cs="Arial"/>
          <w:i/>
          <w:color w:val="003300"/>
          <w:lang w:eastAsia="en-CA"/>
        </w:rPr>
        <w:t xml:space="preserve"> worked well with the project team and the client personnel to understand the key requirements of the Sub Contract module and translate them to the JDE system. Based on his knowledge of JDE, he made several recommendations that helped in improving the process. </w:t>
      </w:r>
    </w:p>
    <w:p w:rsidR="00925DD4" w:rsidRPr="00B563E1" w:rsidRDefault="00925DD4" w:rsidP="00925DD4">
      <w:pPr>
        <w:ind w:left="1440"/>
        <w:rPr>
          <w:rFonts w:ascii="Arial" w:hAnsi="Arial" w:cs="Arial"/>
          <w:i/>
          <w:color w:val="FF0000"/>
          <w:lang w:eastAsia="en-CA"/>
        </w:rPr>
      </w:pPr>
      <w:r w:rsidRPr="00556DDC">
        <w:rPr>
          <w:b/>
          <w:snapToGrid w:val="0"/>
          <w:color w:val="003366"/>
          <w:sz w:val="22"/>
        </w:rPr>
        <w:t xml:space="preserve">- </w:t>
      </w:r>
      <w:r>
        <w:rPr>
          <w:b/>
          <w:snapToGrid w:val="0"/>
          <w:color w:val="003366"/>
          <w:sz w:val="22"/>
        </w:rPr>
        <w:t>Senior Manager- Deloitte</w:t>
      </w:r>
      <w:r w:rsidRPr="00B563E1">
        <w:rPr>
          <w:b/>
          <w:snapToGrid w:val="0"/>
          <w:color w:val="003366"/>
          <w:sz w:val="22"/>
        </w:rPr>
        <w:t>-</w:t>
      </w:r>
      <w:r>
        <w:rPr>
          <w:b/>
          <w:snapToGrid w:val="0"/>
          <w:color w:val="003366"/>
          <w:sz w:val="22"/>
        </w:rPr>
        <w:t xml:space="preserve"> Project completed </w:t>
      </w:r>
      <w:proofErr w:type="gramStart"/>
      <w:r>
        <w:rPr>
          <w:b/>
          <w:snapToGrid w:val="0"/>
          <w:color w:val="003366"/>
          <w:sz w:val="22"/>
        </w:rPr>
        <w:t xml:space="preserve">October </w:t>
      </w:r>
      <w:r w:rsidRPr="00B563E1">
        <w:rPr>
          <w:b/>
          <w:snapToGrid w:val="0"/>
          <w:color w:val="003366"/>
          <w:sz w:val="22"/>
        </w:rPr>
        <w:t xml:space="preserve"> 200</w:t>
      </w:r>
      <w:r>
        <w:rPr>
          <w:b/>
          <w:snapToGrid w:val="0"/>
          <w:color w:val="003366"/>
          <w:sz w:val="22"/>
        </w:rPr>
        <w:t>9</w:t>
      </w:r>
      <w:proofErr w:type="gramEnd"/>
    </w:p>
    <w:p w:rsidR="00AC134C" w:rsidRPr="00A36588" w:rsidRDefault="00AC134C" w:rsidP="00AC134C">
      <w:pPr>
        <w:rPr>
          <w:b/>
          <w:color w:val="333300"/>
          <w:sz w:val="24"/>
          <w:szCs w:val="24"/>
        </w:rPr>
      </w:pPr>
    </w:p>
    <w:p w:rsidR="00AC134C" w:rsidRPr="00A36588" w:rsidRDefault="00AC134C" w:rsidP="00AC134C">
      <w:pPr>
        <w:rPr>
          <w:rFonts w:ascii="Arial" w:hAnsi="Arial" w:cs="Arial"/>
          <w:b/>
          <w:i/>
          <w:lang w:eastAsia="en-CA"/>
        </w:rPr>
      </w:pPr>
      <w:proofErr w:type="gramStart"/>
      <w:r w:rsidRPr="008A2D05">
        <w:rPr>
          <w:rFonts w:ascii="Arial" w:hAnsi="Arial" w:cs="Arial"/>
          <w:b/>
          <w:i/>
          <w:lang w:eastAsia="en-CA"/>
        </w:rPr>
        <w:t>“</w:t>
      </w:r>
      <w:r w:rsidRPr="00A36588">
        <w:rPr>
          <w:rFonts w:ascii="Arial" w:hAnsi="Arial" w:cs="Arial"/>
          <w:b/>
          <w:i/>
          <w:color w:val="FF0000"/>
          <w:lang w:eastAsia="en-CA"/>
        </w:rPr>
        <w:t xml:space="preserve"> </w:t>
      </w:r>
      <w:r w:rsidRPr="00A36588">
        <w:rPr>
          <w:rFonts w:ascii="Arial" w:hAnsi="Arial" w:cs="Arial"/>
          <w:b/>
          <w:i/>
          <w:lang w:val="en-CA" w:eastAsia="en-CA"/>
        </w:rPr>
        <w:t>I</w:t>
      </w:r>
      <w:proofErr w:type="gramEnd"/>
      <w:r w:rsidRPr="00A36588">
        <w:rPr>
          <w:rFonts w:ascii="Arial" w:hAnsi="Arial" w:cs="Arial"/>
          <w:b/>
          <w:i/>
          <w:lang w:val="en-CA" w:eastAsia="en-CA"/>
        </w:rPr>
        <w:t xml:space="preserve"> found </w:t>
      </w:r>
      <w:smartTag w:uri="urn:schemas-microsoft-com:office:smarttags" w:element="place">
        <w:r w:rsidRPr="00A36588">
          <w:rPr>
            <w:rFonts w:ascii="Arial" w:hAnsi="Arial" w:cs="Arial"/>
            <w:b/>
            <w:i/>
            <w:lang w:val="en-CA" w:eastAsia="en-CA"/>
          </w:rPr>
          <w:t>Ravi</w:t>
        </w:r>
      </w:smartTag>
      <w:r w:rsidRPr="00A36588">
        <w:rPr>
          <w:rFonts w:ascii="Arial" w:hAnsi="Arial" w:cs="Arial"/>
          <w:b/>
          <w:i/>
          <w:lang w:val="en-CA" w:eastAsia="en-CA"/>
        </w:rPr>
        <w:t xml:space="preserve"> to be an excellent team player, his communication skills were outstanding</w:t>
      </w:r>
      <w:r w:rsidRPr="00A36588">
        <w:rPr>
          <w:rFonts w:ascii="Arial" w:hAnsi="Arial" w:cs="Arial"/>
          <w:b/>
          <w:i/>
          <w:lang w:eastAsia="en-CA"/>
        </w:rPr>
        <w:t xml:space="preserve">. His initiative to establish a detailed check list and his back ground in financials, distribution and project management was very helpful for the successful go live of the </w:t>
      </w:r>
      <w:proofErr w:type="spellStart"/>
      <w:r w:rsidRPr="00A36588">
        <w:rPr>
          <w:rFonts w:ascii="Arial" w:hAnsi="Arial" w:cs="Arial"/>
          <w:b/>
          <w:i/>
          <w:lang w:eastAsia="en-CA"/>
        </w:rPr>
        <w:t>proiject</w:t>
      </w:r>
      <w:proofErr w:type="spellEnd"/>
    </w:p>
    <w:p w:rsidR="00AC134C" w:rsidRPr="00A36588" w:rsidRDefault="00AC134C" w:rsidP="00AC134C">
      <w:pPr>
        <w:rPr>
          <w:rFonts w:ascii="Arial" w:hAnsi="Arial" w:cs="Arial"/>
          <w:b/>
          <w:i/>
          <w:lang w:eastAsia="en-CA"/>
        </w:rPr>
      </w:pPr>
    </w:p>
    <w:p w:rsidR="00AC134C" w:rsidRPr="00A36588" w:rsidRDefault="00AC134C" w:rsidP="00AC134C">
      <w:pPr>
        <w:rPr>
          <w:rFonts w:ascii="Arial" w:hAnsi="Arial" w:cs="Arial"/>
          <w:b/>
          <w:i/>
          <w:lang w:eastAsia="en-CA"/>
        </w:rPr>
      </w:pPr>
      <w:r w:rsidRPr="00A36588">
        <w:rPr>
          <w:rFonts w:ascii="Arial" w:hAnsi="Arial" w:cs="Arial"/>
          <w:b/>
          <w:i/>
          <w:lang w:eastAsia="en-CA"/>
        </w:rPr>
        <w:t xml:space="preserve">…….I would not hesitate to recommend </w:t>
      </w:r>
      <w:smartTag w:uri="urn:schemas-microsoft-com:office:smarttags" w:element="place">
        <w:r w:rsidRPr="00A36588">
          <w:rPr>
            <w:rFonts w:ascii="Arial" w:hAnsi="Arial" w:cs="Arial"/>
            <w:b/>
            <w:i/>
            <w:lang w:eastAsia="en-CA"/>
          </w:rPr>
          <w:t>Ravi</w:t>
        </w:r>
      </w:smartTag>
      <w:r w:rsidRPr="00A36588">
        <w:rPr>
          <w:rFonts w:ascii="Arial" w:hAnsi="Arial" w:cs="Arial"/>
          <w:b/>
          <w:i/>
          <w:lang w:eastAsia="en-CA"/>
        </w:rPr>
        <w:t xml:space="preserve"> as a team lead or as a project manager to other companies considering the implementation of JD Edwards and engage him in the future”</w:t>
      </w:r>
    </w:p>
    <w:p w:rsidR="00AC134C" w:rsidRPr="00A36588" w:rsidRDefault="00AC134C" w:rsidP="00AC134C">
      <w:pPr>
        <w:rPr>
          <w:rFonts w:ascii="Arial" w:hAnsi="Arial" w:cs="Arial"/>
          <w:b/>
          <w:i/>
          <w:color w:val="FF0000"/>
          <w:lang w:eastAsia="en-CA"/>
        </w:rPr>
      </w:pPr>
      <w:r w:rsidRPr="00A36588">
        <w:rPr>
          <w:rFonts w:ascii="Arial" w:hAnsi="Arial" w:cs="Arial"/>
          <w:b/>
          <w:i/>
          <w:lang w:eastAsia="en-CA"/>
        </w:rPr>
        <w:tab/>
      </w:r>
      <w:r w:rsidRPr="00A36588">
        <w:rPr>
          <w:rFonts w:ascii="Arial" w:hAnsi="Arial" w:cs="Arial"/>
          <w:b/>
          <w:i/>
          <w:lang w:eastAsia="en-CA"/>
        </w:rPr>
        <w:tab/>
        <w:t xml:space="preserve">- </w:t>
      </w:r>
      <w:smartTag w:uri="urn:schemas-microsoft-com:office:smarttags" w:element="place">
        <w:smartTag w:uri="urn:schemas-microsoft-com:office:smarttags" w:element="City">
          <w:r w:rsidRPr="00A36588">
            <w:rPr>
              <w:b/>
              <w:snapToGrid w:val="0"/>
              <w:sz w:val="22"/>
            </w:rPr>
            <w:t>Alliance</w:t>
          </w:r>
        </w:smartTag>
      </w:smartTag>
      <w:r w:rsidRPr="00A36588">
        <w:rPr>
          <w:b/>
          <w:snapToGrid w:val="0"/>
          <w:sz w:val="22"/>
        </w:rPr>
        <w:t xml:space="preserve"> Consulting</w:t>
      </w:r>
      <w:r w:rsidRPr="00A36588">
        <w:rPr>
          <w:b/>
          <w:snapToGrid w:val="0"/>
          <w:color w:val="FF0000"/>
          <w:sz w:val="22"/>
        </w:rPr>
        <w:t>-</w:t>
      </w:r>
      <w:r w:rsidRPr="00A36588">
        <w:rPr>
          <w:rFonts w:ascii="Arial" w:hAnsi="Arial" w:cs="Arial"/>
          <w:b/>
          <w:i/>
          <w:color w:val="FF0000"/>
          <w:lang w:eastAsia="en-CA"/>
        </w:rPr>
        <w:t xml:space="preserve"> </w:t>
      </w:r>
      <w:r w:rsidRPr="00A36588">
        <w:rPr>
          <w:b/>
          <w:snapToGrid w:val="0"/>
          <w:color w:val="FF0000"/>
          <w:sz w:val="22"/>
        </w:rPr>
        <w:t>JDE Practice Director- - A9.1 upgrade project completed August 2008</w:t>
      </w:r>
    </w:p>
    <w:p w:rsidR="00AC134C" w:rsidRPr="00A36588" w:rsidRDefault="00AC134C" w:rsidP="00AC134C">
      <w:pPr>
        <w:rPr>
          <w:rFonts w:ascii="Arial" w:hAnsi="Arial" w:cs="Arial"/>
          <w:b/>
          <w:i/>
          <w:color w:val="FF0000"/>
          <w:lang w:eastAsia="en-CA"/>
        </w:rPr>
      </w:pPr>
    </w:p>
    <w:p w:rsidR="00AC134C" w:rsidRPr="00A36588" w:rsidRDefault="00AC134C" w:rsidP="00AC134C">
      <w:pPr>
        <w:rPr>
          <w:b/>
          <w:i/>
          <w:snapToGrid w:val="0"/>
          <w:color w:val="000080"/>
          <w:sz w:val="22"/>
        </w:rPr>
      </w:pPr>
      <w:r w:rsidRPr="00A36588">
        <w:rPr>
          <w:rFonts w:ascii="Arial" w:hAnsi="Arial" w:cs="Arial"/>
          <w:b/>
          <w:i/>
          <w:color w:val="000080"/>
          <w:lang w:eastAsia="en-CA"/>
        </w:rPr>
        <w:t>“….</w:t>
      </w:r>
      <w:proofErr w:type="gramStart"/>
      <w:r w:rsidRPr="00A36588">
        <w:rPr>
          <w:b/>
          <w:i/>
          <w:snapToGrid w:val="0"/>
          <w:color w:val="000080"/>
          <w:sz w:val="22"/>
        </w:rPr>
        <w:t>He,</w:t>
      </w:r>
      <w:proofErr w:type="gramEnd"/>
      <w:r w:rsidRPr="00A36588">
        <w:rPr>
          <w:b/>
          <w:i/>
          <w:snapToGrid w:val="0"/>
          <w:color w:val="000080"/>
          <w:sz w:val="22"/>
        </w:rPr>
        <w:t xml:space="preserve"> came across like a well rounded consultant and some one very keen to add value, when he took the initiative to provide input on various disciplines outside of his stream</w:t>
      </w:r>
    </w:p>
    <w:p w:rsidR="00AC134C" w:rsidRPr="00A36588" w:rsidRDefault="00AC134C" w:rsidP="00AC134C">
      <w:pPr>
        <w:rPr>
          <w:b/>
          <w:i/>
          <w:snapToGrid w:val="0"/>
          <w:color w:val="000080"/>
          <w:sz w:val="22"/>
        </w:rPr>
      </w:pPr>
    </w:p>
    <w:p w:rsidR="00AC134C" w:rsidRPr="00A36588" w:rsidRDefault="00AC134C" w:rsidP="00AC134C">
      <w:pPr>
        <w:rPr>
          <w:b/>
          <w:i/>
          <w:snapToGrid w:val="0"/>
          <w:sz w:val="22"/>
        </w:rPr>
      </w:pPr>
      <w:r w:rsidRPr="00A36588">
        <w:rPr>
          <w:b/>
          <w:i/>
          <w:snapToGrid w:val="0"/>
          <w:color w:val="000080"/>
          <w:sz w:val="22"/>
        </w:rPr>
        <w:t xml:space="preserve">What makes </w:t>
      </w:r>
      <w:smartTag w:uri="urn:schemas-microsoft-com:office:smarttags" w:element="place">
        <w:r w:rsidRPr="00A36588">
          <w:rPr>
            <w:b/>
            <w:i/>
            <w:snapToGrid w:val="0"/>
            <w:color w:val="000080"/>
            <w:sz w:val="22"/>
          </w:rPr>
          <w:t>Ravi</w:t>
        </w:r>
      </w:smartTag>
      <w:r w:rsidRPr="00A36588">
        <w:rPr>
          <w:b/>
          <w:i/>
          <w:snapToGrid w:val="0"/>
          <w:color w:val="000080"/>
          <w:sz w:val="22"/>
        </w:rPr>
        <w:t xml:space="preserve"> unique is his passion, drive to achieve a unique diversity in understanding how JDE integrates cross functionally</w:t>
      </w:r>
      <w:r w:rsidRPr="00A36588">
        <w:rPr>
          <w:b/>
          <w:i/>
          <w:snapToGrid w:val="0"/>
          <w:sz w:val="22"/>
        </w:rPr>
        <w:t>”</w:t>
      </w:r>
    </w:p>
    <w:p w:rsidR="00AC134C" w:rsidRPr="00A36588" w:rsidRDefault="00AC134C" w:rsidP="00AC134C">
      <w:pPr>
        <w:ind w:left="1080"/>
        <w:rPr>
          <w:b/>
          <w:color w:val="FF0000"/>
          <w:sz w:val="24"/>
          <w:szCs w:val="24"/>
          <w:lang w:eastAsia="en-CA"/>
        </w:rPr>
      </w:pPr>
      <w:r w:rsidRPr="00A36588">
        <w:rPr>
          <w:b/>
          <w:snapToGrid w:val="0"/>
          <w:sz w:val="22"/>
        </w:rPr>
        <w:t xml:space="preserve">- </w:t>
      </w:r>
      <w:proofErr w:type="spellStart"/>
      <w:r w:rsidRPr="00A36588">
        <w:rPr>
          <w:b/>
          <w:snapToGrid w:val="0"/>
          <w:sz w:val="22"/>
        </w:rPr>
        <w:t>Sman</w:t>
      </w:r>
      <w:proofErr w:type="spellEnd"/>
      <w:r w:rsidRPr="00A36588">
        <w:rPr>
          <w:b/>
          <w:snapToGrid w:val="0"/>
          <w:sz w:val="22"/>
        </w:rPr>
        <w:t xml:space="preserve"> technology Services,</w:t>
      </w:r>
      <w:r w:rsidRPr="00A36588">
        <w:rPr>
          <w:b/>
          <w:snapToGrid w:val="0"/>
          <w:color w:val="FF0000"/>
          <w:sz w:val="22"/>
        </w:rPr>
        <w:t xml:space="preserve"> regarding the role as </w:t>
      </w:r>
      <w:proofErr w:type="gramStart"/>
      <w:r w:rsidRPr="00A36588">
        <w:rPr>
          <w:b/>
          <w:snapToGrid w:val="0"/>
          <w:color w:val="FF0000"/>
          <w:sz w:val="22"/>
        </w:rPr>
        <w:t>a Procurement</w:t>
      </w:r>
      <w:proofErr w:type="gramEnd"/>
      <w:r w:rsidRPr="00A36588">
        <w:rPr>
          <w:b/>
          <w:snapToGrid w:val="0"/>
          <w:color w:val="FF0000"/>
          <w:sz w:val="22"/>
        </w:rPr>
        <w:t xml:space="preserve"> lead, </w:t>
      </w:r>
      <w:r w:rsidRPr="00A36588">
        <w:rPr>
          <w:rFonts w:ascii="Arial" w:hAnsi="Arial" w:cs="Arial"/>
          <w:b/>
          <w:color w:val="FF0000"/>
          <w:lang w:eastAsia="en-CA"/>
        </w:rPr>
        <w:t xml:space="preserve">completed </w:t>
      </w:r>
      <w:r w:rsidRPr="00A36588">
        <w:rPr>
          <w:rFonts w:ascii="Arial" w:hAnsi="Arial" w:cs="Arial"/>
          <w:b/>
          <w:bCs/>
          <w:color w:val="FF0000"/>
          <w:lang w:eastAsia="en-CA"/>
        </w:rPr>
        <w:t>April, 2008</w:t>
      </w:r>
    </w:p>
    <w:p w:rsidR="00AC134C" w:rsidRPr="00A36588" w:rsidRDefault="00AC134C" w:rsidP="00AC134C">
      <w:pPr>
        <w:ind w:left="1800"/>
        <w:rPr>
          <w:rFonts w:ascii="Arial" w:hAnsi="Arial" w:cs="Arial"/>
          <w:b/>
          <w:color w:val="FF0000"/>
          <w:lang w:eastAsia="en-CA"/>
        </w:rPr>
      </w:pPr>
    </w:p>
    <w:p w:rsidR="00AC134C" w:rsidRPr="00A36588" w:rsidRDefault="00AC134C" w:rsidP="00AC134C">
      <w:pPr>
        <w:widowControl w:val="0"/>
        <w:autoSpaceDE w:val="0"/>
        <w:autoSpaceDN w:val="0"/>
        <w:adjustRightInd w:val="0"/>
        <w:spacing w:before="29" w:line="247" w:lineRule="exact"/>
        <w:ind w:left="230" w:right="1141"/>
        <w:rPr>
          <w:b/>
          <w:i/>
          <w:w w:val="107"/>
          <w:sz w:val="22"/>
          <w:szCs w:val="22"/>
        </w:rPr>
      </w:pPr>
      <w:r w:rsidRPr="00A36588">
        <w:rPr>
          <w:rFonts w:ascii="Arial" w:hAnsi="Arial" w:cs="Arial"/>
          <w:b/>
          <w:lang w:eastAsia="en-CA"/>
        </w:rPr>
        <w:t>“</w:t>
      </w:r>
      <w:smartTag w:uri="urn:schemas-microsoft-com:office:smarttags" w:element="place">
        <w:r w:rsidRPr="00A36588">
          <w:rPr>
            <w:b/>
            <w:i/>
            <w:w w:val="108"/>
            <w:sz w:val="22"/>
            <w:szCs w:val="22"/>
          </w:rPr>
          <w:t>Ravi</w:t>
        </w:r>
      </w:smartTag>
      <w:r w:rsidRPr="00A36588">
        <w:rPr>
          <w:b/>
          <w:i/>
          <w:w w:val="108"/>
          <w:sz w:val="22"/>
          <w:szCs w:val="22"/>
        </w:rPr>
        <w:t xml:space="preserve"> had the responsibility of coordinating a 15 person cross-functional team to create </w:t>
      </w:r>
      <w:r w:rsidRPr="00A36588">
        <w:rPr>
          <w:b/>
          <w:i/>
          <w:w w:val="108"/>
          <w:sz w:val="22"/>
          <w:szCs w:val="22"/>
        </w:rPr>
        <w:br/>
      </w:r>
      <w:r w:rsidRPr="00A36588">
        <w:rPr>
          <w:b/>
          <w:i/>
          <w:w w:val="109"/>
          <w:sz w:val="22"/>
          <w:szCs w:val="22"/>
        </w:rPr>
        <w:t>comprehensive process scripts and test the software on the new platform. ……</w:t>
      </w:r>
      <w:proofErr w:type="gramStart"/>
      <w:r w:rsidRPr="00A36588">
        <w:rPr>
          <w:b/>
          <w:i/>
          <w:w w:val="109"/>
          <w:sz w:val="22"/>
          <w:szCs w:val="22"/>
        </w:rPr>
        <w:t>…</w:t>
      </w:r>
      <w:r w:rsidRPr="00A36588">
        <w:rPr>
          <w:b/>
          <w:i/>
          <w:w w:val="106"/>
          <w:sz w:val="22"/>
          <w:szCs w:val="22"/>
        </w:rPr>
        <w:t>(</w:t>
      </w:r>
      <w:proofErr w:type="gramEnd"/>
      <w:r w:rsidRPr="00A36588">
        <w:rPr>
          <w:b/>
          <w:i/>
          <w:w w:val="106"/>
          <w:sz w:val="22"/>
          <w:szCs w:val="22"/>
        </w:rPr>
        <w:t xml:space="preserve">We) successfully migrated to </w:t>
      </w:r>
      <w:r w:rsidRPr="00A36588">
        <w:rPr>
          <w:b/>
          <w:i/>
          <w:w w:val="107"/>
          <w:sz w:val="22"/>
          <w:szCs w:val="22"/>
        </w:rPr>
        <w:t>the new platform ….with no disruption to the business</w:t>
      </w:r>
    </w:p>
    <w:p w:rsidR="00AC134C" w:rsidRPr="00A36588" w:rsidRDefault="00AC134C" w:rsidP="00AC134C">
      <w:pPr>
        <w:widowControl w:val="0"/>
        <w:autoSpaceDE w:val="0"/>
        <w:autoSpaceDN w:val="0"/>
        <w:adjustRightInd w:val="0"/>
        <w:spacing w:before="29" w:line="247" w:lineRule="exact"/>
        <w:ind w:left="230" w:right="1141"/>
        <w:rPr>
          <w:b/>
          <w:i/>
          <w:w w:val="107"/>
          <w:sz w:val="22"/>
          <w:szCs w:val="22"/>
        </w:rPr>
      </w:pPr>
    </w:p>
    <w:p w:rsidR="00AC134C" w:rsidRPr="00A36588" w:rsidRDefault="00AC134C" w:rsidP="00AC134C">
      <w:pPr>
        <w:widowControl w:val="0"/>
        <w:autoSpaceDE w:val="0"/>
        <w:autoSpaceDN w:val="0"/>
        <w:adjustRightInd w:val="0"/>
        <w:spacing w:before="29" w:line="247" w:lineRule="exact"/>
        <w:ind w:left="230" w:right="1141"/>
        <w:rPr>
          <w:b/>
          <w:i/>
          <w:w w:val="103"/>
          <w:sz w:val="22"/>
          <w:szCs w:val="22"/>
        </w:rPr>
      </w:pPr>
      <w:r w:rsidRPr="00A36588">
        <w:rPr>
          <w:b/>
          <w:i/>
          <w:w w:val="107"/>
          <w:sz w:val="22"/>
          <w:szCs w:val="22"/>
        </w:rPr>
        <w:t xml:space="preserve">………………….Ravi's initiative to </w:t>
      </w:r>
      <w:r w:rsidRPr="00A36588">
        <w:rPr>
          <w:b/>
          <w:i/>
          <w:w w:val="109"/>
          <w:sz w:val="22"/>
          <w:szCs w:val="22"/>
        </w:rPr>
        <w:t xml:space="preserve">establish process flows and connect them to test scripts provided a valuable visual guide to </w:t>
      </w:r>
      <w:r w:rsidRPr="00A36588">
        <w:rPr>
          <w:b/>
          <w:i/>
          <w:w w:val="108"/>
          <w:sz w:val="22"/>
          <w:szCs w:val="22"/>
        </w:rPr>
        <w:t>help ensure that all issues were addressed prior to going live</w:t>
      </w:r>
      <w:r w:rsidRPr="00A36588">
        <w:rPr>
          <w:b/>
          <w:i/>
          <w:w w:val="103"/>
          <w:sz w:val="22"/>
          <w:szCs w:val="22"/>
        </w:rPr>
        <w:t>”</w:t>
      </w:r>
    </w:p>
    <w:p w:rsidR="00AC134C" w:rsidRPr="00A36588" w:rsidRDefault="00AC134C" w:rsidP="00AC134C">
      <w:pPr>
        <w:ind w:left="1080"/>
        <w:rPr>
          <w:b/>
          <w:snapToGrid w:val="0"/>
          <w:color w:val="FF0000"/>
          <w:sz w:val="22"/>
        </w:rPr>
      </w:pPr>
      <w:r w:rsidRPr="00A36588">
        <w:rPr>
          <w:b/>
          <w:snapToGrid w:val="0"/>
          <w:sz w:val="22"/>
        </w:rPr>
        <w:t>-</w:t>
      </w:r>
      <w:r>
        <w:rPr>
          <w:b/>
          <w:snapToGrid w:val="0"/>
          <w:sz w:val="22"/>
        </w:rPr>
        <w:t xml:space="preserve"> </w:t>
      </w:r>
      <w:smartTag w:uri="urn:schemas-microsoft-com:office:smarttags" w:element="place">
        <w:smartTag w:uri="urn:schemas-microsoft-com:office:smarttags" w:element="City">
          <w:r w:rsidRPr="00A36588">
            <w:rPr>
              <w:b/>
              <w:snapToGrid w:val="0"/>
              <w:sz w:val="22"/>
            </w:rPr>
            <w:t>Flint</w:t>
          </w:r>
        </w:smartTag>
      </w:smartTag>
      <w:r w:rsidRPr="00A36588">
        <w:rPr>
          <w:b/>
          <w:snapToGrid w:val="0"/>
          <w:sz w:val="22"/>
        </w:rPr>
        <w:t xml:space="preserve"> Energy Services</w:t>
      </w:r>
      <w:proofErr w:type="gramStart"/>
      <w:r w:rsidRPr="00A36588">
        <w:rPr>
          <w:b/>
          <w:snapToGrid w:val="0"/>
          <w:color w:val="FF0000"/>
          <w:sz w:val="22"/>
        </w:rPr>
        <w:t xml:space="preserve">-  </w:t>
      </w:r>
      <w:proofErr w:type="spellStart"/>
      <w:r w:rsidRPr="00A36588">
        <w:rPr>
          <w:b/>
          <w:snapToGrid w:val="0"/>
          <w:color w:val="FF0000"/>
          <w:sz w:val="22"/>
        </w:rPr>
        <w:t>Busienss</w:t>
      </w:r>
      <w:proofErr w:type="spellEnd"/>
      <w:proofErr w:type="gramEnd"/>
      <w:r w:rsidRPr="00A36588">
        <w:rPr>
          <w:b/>
          <w:snapToGrid w:val="0"/>
          <w:color w:val="FF0000"/>
          <w:sz w:val="22"/>
        </w:rPr>
        <w:t xml:space="preserve"> Controls Manager -4 Months  upgrade project completed  in 2007 </w:t>
      </w:r>
    </w:p>
    <w:p w:rsidR="00AC134C" w:rsidRPr="00A36588" w:rsidRDefault="00AC134C" w:rsidP="00AC134C">
      <w:pPr>
        <w:widowControl w:val="0"/>
        <w:autoSpaceDE w:val="0"/>
        <w:autoSpaceDN w:val="0"/>
        <w:adjustRightInd w:val="0"/>
        <w:spacing w:before="29" w:line="247" w:lineRule="exact"/>
        <w:ind w:left="1080" w:right="1141"/>
        <w:rPr>
          <w:rFonts w:ascii="Arial" w:hAnsi="Arial" w:cs="Arial"/>
          <w:b/>
          <w:bCs/>
          <w:u w:val="single"/>
          <w:lang w:eastAsia="en-CA"/>
        </w:rPr>
      </w:pPr>
    </w:p>
    <w:p w:rsidR="00AC134C" w:rsidRPr="00A36588" w:rsidRDefault="00AC134C" w:rsidP="00AC134C">
      <w:pPr>
        <w:rPr>
          <w:rFonts w:ascii="Arial" w:hAnsi="Arial" w:cs="Arial"/>
          <w:b/>
          <w:i/>
          <w:lang w:eastAsia="en-CA"/>
        </w:rPr>
      </w:pPr>
      <w:r w:rsidRPr="00A36588">
        <w:rPr>
          <w:rFonts w:ascii="Arial" w:hAnsi="Arial" w:cs="Arial"/>
          <w:b/>
          <w:i/>
          <w:lang w:eastAsia="en-CA"/>
        </w:rPr>
        <w:t xml:space="preserve">“During his tenure at Trillium </w:t>
      </w:r>
      <w:smartTag w:uri="urn:schemas-microsoft-com:office:smarttags" w:element="place">
        <w:r w:rsidRPr="00A36588">
          <w:rPr>
            <w:rFonts w:ascii="Arial" w:hAnsi="Arial" w:cs="Arial"/>
            <w:b/>
            <w:i/>
            <w:lang w:eastAsia="en-CA"/>
          </w:rPr>
          <w:t>Ravi</w:t>
        </w:r>
      </w:smartTag>
      <w:r w:rsidRPr="00A36588">
        <w:rPr>
          <w:rFonts w:ascii="Arial" w:hAnsi="Arial" w:cs="Arial"/>
          <w:b/>
          <w:i/>
          <w:lang w:eastAsia="en-CA"/>
        </w:rPr>
        <w:t xml:space="preserve"> demonstrated very good presentation and communication skills and was very thorough with his documentation. Being a CMA, the business perspective that </w:t>
      </w:r>
      <w:smartTag w:uri="urn:schemas-microsoft-com:office:smarttags" w:element="place">
        <w:r w:rsidRPr="00A36588">
          <w:rPr>
            <w:rFonts w:ascii="Arial" w:hAnsi="Arial" w:cs="Arial"/>
            <w:b/>
            <w:i/>
            <w:lang w:eastAsia="en-CA"/>
          </w:rPr>
          <w:t>Ravi</w:t>
        </w:r>
      </w:smartTag>
      <w:r w:rsidRPr="00A36588">
        <w:rPr>
          <w:rFonts w:ascii="Arial" w:hAnsi="Arial" w:cs="Arial"/>
          <w:b/>
          <w:i/>
          <w:lang w:eastAsia="en-CA"/>
        </w:rPr>
        <w:t xml:space="preserve"> brings along with the in depth understanding of JD Edwards was very valuable to the project.</w:t>
      </w:r>
    </w:p>
    <w:p w:rsidR="00AC134C" w:rsidRPr="00A36588" w:rsidRDefault="00AC134C" w:rsidP="00AC134C">
      <w:pPr>
        <w:rPr>
          <w:rFonts w:ascii="Arial" w:hAnsi="Arial" w:cs="Arial"/>
          <w:b/>
          <w:i/>
          <w:lang w:eastAsia="en-CA"/>
        </w:rPr>
      </w:pPr>
    </w:p>
    <w:p w:rsidR="00AC134C" w:rsidRPr="00A36588" w:rsidRDefault="00AC134C" w:rsidP="00AC134C">
      <w:pPr>
        <w:ind w:left="1080"/>
        <w:rPr>
          <w:b/>
          <w:snapToGrid w:val="0"/>
          <w:color w:val="FF0000"/>
          <w:sz w:val="22"/>
        </w:rPr>
      </w:pPr>
      <w:r w:rsidRPr="00A36588">
        <w:rPr>
          <w:b/>
          <w:snapToGrid w:val="0"/>
          <w:sz w:val="22"/>
        </w:rPr>
        <w:t>-</w:t>
      </w:r>
      <w:r>
        <w:rPr>
          <w:b/>
          <w:snapToGrid w:val="0"/>
          <w:sz w:val="22"/>
        </w:rPr>
        <w:t xml:space="preserve"> </w:t>
      </w:r>
      <w:r w:rsidRPr="00A36588">
        <w:rPr>
          <w:b/>
          <w:snapToGrid w:val="0"/>
          <w:sz w:val="22"/>
        </w:rPr>
        <w:t>Trillium Health Care</w:t>
      </w:r>
      <w:r w:rsidRPr="00A36588">
        <w:rPr>
          <w:b/>
          <w:snapToGrid w:val="0"/>
          <w:color w:val="FF0000"/>
          <w:sz w:val="22"/>
        </w:rPr>
        <w:t xml:space="preserve">- Contoller-10 months World project, completed in 2006   </w:t>
      </w:r>
    </w:p>
    <w:p w:rsidR="00AC134C" w:rsidRPr="00A36588" w:rsidRDefault="00AC134C" w:rsidP="00AC134C">
      <w:pPr>
        <w:ind w:left="1080"/>
        <w:rPr>
          <w:b/>
          <w:snapToGrid w:val="0"/>
          <w:color w:val="FF0000"/>
          <w:sz w:val="22"/>
        </w:rPr>
      </w:pPr>
    </w:p>
    <w:p w:rsidR="00AC134C" w:rsidRPr="00A36588" w:rsidRDefault="000654D0" w:rsidP="00AC134C">
      <w:pPr>
        <w:widowControl w:val="0"/>
        <w:autoSpaceDE w:val="0"/>
        <w:autoSpaceDN w:val="0"/>
        <w:adjustRightInd w:val="0"/>
        <w:spacing w:before="227" w:line="235" w:lineRule="exact"/>
        <w:ind w:left="142" w:right="1836" w:firstLine="4"/>
        <w:rPr>
          <w:b/>
          <w:snapToGrid w:val="0"/>
          <w:color w:val="FF0000"/>
          <w:sz w:val="22"/>
        </w:rPr>
      </w:pPr>
      <w:r>
        <w:rPr>
          <w:b/>
          <w:snapToGrid w:val="0"/>
          <w:color w:val="FF0000"/>
          <w:sz w:val="22"/>
        </w:rPr>
        <w:br w:type="page"/>
      </w:r>
    </w:p>
    <w:p w:rsidR="00AC134C" w:rsidRPr="00A36588" w:rsidRDefault="00AC134C" w:rsidP="00AC134C">
      <w:pPr>
        <w:widowControl w:val="0"/>
        <w:autoSpaceDE w:val="0"/>
        <w:autoSpaceDN w:val="0"/>
        <w:adjustRightInd w:val="0"/>
        <w:spacing w:before="227" w:line="235" w:lineRule="exact"/>
        <w:ind w:right="1836" w:firstLine="4"/>
        <w:rPr>
          <w:rFonts w:ascii="Arial" w:hAnsi="Arial" w:cs="Arial"/>
          <w:b/>
          <w:i/>
          <w:lang w:eastAsia="en-CA"/>
        </w:rPr>
      </w:pPr>
      <w:r w:rsidRPr="00A36588">
        <w:rPr>
          <w:rFonts w:ascii="Arial" w:hAnsi="Arial" w:cs="Arial"/>
          <w:b/>
          <w:i/>
          <w:lang w:eastAsia="en-CA"/>
        </w:rPr>
        <w:lastRenderedPageBreak/>
        <w:t xml:space="preserve">“During the two years under our employ. I found him to be a diligent and dedicated </w:t>
      </w:r>
    </w:p>
    <w:p w:rsidR="00AC134C" w:rsidRPr="00A36588" w:rsidRDefault="00AC134C" w:rsidP="00AC134C">
      <w:pPr>
        <w:rPr>
          <w:rFonts w:ascii="Arial" w:hAnsi="Arial" w:cs="Arial"/>
          <w:b/>
          <w:i/>
          <w:lang w:eastAsia="en-CA"/>
        </w:rPr>
      </w:pPr>
      <w:proofErr w:type="gramStart"/>
      <w:r w:rsidRPr="00A36588">
        <w:rPr>
          <w:rFonts w:ascii="Arial" w:hAnsi="Arial" w:cs="Arial"/>
          <w:b/>
          <w:i/>
          <w:lang w:eastAsia="en-CA"/>
        </w:rPr>
        <w:t>professional</w:t>
      </w:r>
      <w:proofErr w:type="gramEnd"/>
      <w:r w:rsidRPr="00A36588">
        <w:rPr>
          <w:rFonts w:ascii="Arial" w:hAnsi="Arial" w:cs="Arial"/>
          <w:b/>
          <w:i/>
          <w:lang w:eastAsia="en-CA"/>
        </w:rPr>
        <w:t xml:space="preserve">. </w:t>
      </w:r>
      <w:smartTag w:uri="urn:schemas-microsoft-com:office:smarttags" w:element="place">
        <w:r w:rsidRPr="00A36588">
          <w:rPr>
            <w:rFonts w:ascii="Arial" w:hAnsi="Arial" w:cs="Arial"/>
            <w:b/>
            <w:i/>
            <w:lang w:eastAsia="en-CA"/>
          </w:rPr>
          <w:t>Ravi</w:t>
        </w:r>
      </w:smartTag>
      <w:r w:rsidRPr="00A36588">
        <w:rPr>
          <w:rFonts w:ascii="Arial" w:hAnsi="Arial" w:cs="Arial"/>
          <w:b/>
          <w:i/>
          <w:lang w:eastAsia="en-CA"/>
        </w:rPr>
        <w:t xml:space="preserve"> is a very personable individual and has excellent people skills. He is a very good team player. He was promoted to the position of Senior Consultant after his first year. </w:t>
      </w:r>
    </w:p>
    <w:p w:rsidR="00AC134C" w:rsidRPr="00A36588" w:rsidRDefault="00AC134C" w:rsidP="00AC134C">
      <w:pPr>
        <w:rPr>
          <w:rFonts w:ascii="Arial" w:hAnsi="Arial" w:cs="Arial"/>
          <w:b/>
          <w:i/>
          <w:lang w:eastAsia="en-CA"/>
        </w:rPr>
      </w:pPr>
    </w:p>
    <w:p w:rsidR="00AC134C" w:rsidRPr="00A36588" w:rsidRDefault="00AC134C" w:rsidP="00AC134C">
      <w:pPr>
        <w:rPr>
          <w:rFonts w:ascii="Arial" w:hAnsi="Arial" w:cs="Arial"/>
          <w:b/>
          <w:i/>
          <w:lang w:eastAsia="en-CA"/>
        </w:rPr>
      </w:pPr>
      <w:smartTag w:uri="urn:schemas-microsoft-com:office:smarttags" w:element="place">
        <w:r w:rsidRPr="00A36588">
          <w:rPr>
            <w:rFonts w:ascii="Arial" w:hAnsi="Arial" w:cs="Arial"/>
            <w:b/>
            <w:i/>
            <w:lang w:eastAsia="en-CA"/>
          </w:rPr>
          <w:t>Ravi</w:t>
        </w:r>
      </w:smartTag>
      <w:r w:rsidRPr="00A36588">
        <w:rPr>
          <w:rFonts w:ascii="Arial" w:hAnsi="Arial" w:cs="Arial"/>
          <w:b/>
          <w:i/>
          <w:lang w:eastAsia="en-CA"/>
        </w:rPr>
        <w:t xml:space="preserve"> maintained very good relationships with his clients; he was the recipient of the "Client Service Excellence Award……... This team was one of the ten teams across the entire practice (Audit, Tax &amp; Consulting across the whole Greater </w:t>
      </w:r>
      <w:smartTag w:uri="urn:schemas-microsoft-com:office:smarttags" w:element="place">
        <w:smartTag w:uri="urn:schemas-microsoft-com:office:smarttags" w:element="City">
          <w:r w:rsidRPr="00A36588">
            <w:rPr>
              <w:rFonts w:ascii="Arial" w:hAnsi="Arial" w:cs="Arial"/>
              <w:b/>
              <w:i/>
              <w:lang w:eastAsia="en-CA"/>
            </w:rPr>
            <w:t>Toronto</w:t>
          </w:r>
        </w:smartTag>
      </w:smartTag>
      <w:r w:rsidRPr="00A36588">
        <w:rPr>
          <w:rFonts w:ascii="Arial" w:hAnsi="Arial" w:cs="Arial"/>
          <w:b/>
          <w:i/>
          <w:lang w:eastAsia="en-CA"/>
        </w:rPr>
        <w:t xml:space="preserve"> Area) to win this award.”</w:t>
      </w:r>
    </w:p>
    <w:p w:rsidR="00AC134C" w:rsidRPr="00A36588" w:rsidRDefault="00AC134C" w:rsidP="00AC134C">
      <w:pPr>
        <w:rPr>
          <w:b/>
          <w:snapToGrid w:val="0"/>
          <w:color w:val="FF0000"/>
          <w:sz w:val="22"/>
        </w:rPr>
      </w:pPr>
      <w:r w:rsidRPr="00A36588">
        <w:rPr>
          <w:rFonts w:ascii="Arial" w:hAnsi="Arial" w:cs="Arial"/>
          <w:b/>
          <w:bCs/>
          <w:lang w:eastAsia="en-CA"/>
        </w:rPr>
        <w:tab/>
      </w:r>
      <w:r w:rsidRPr="00A36588">
        <w:rPr>
          <w:rFonts w:ascii="Arial" w:hAnsi="Arial" w:cs="Arial"/>
          <w:b/>
          <w:bCs/>
          <w:lang w:eastAsia="en-CA"/>
        </w:rPr>
        <w:tab/>
      </w:r>
      <w:r w:rsidRPr="00A36588">
        <w:rPr>
          <w:b/>
          <w:snapToGrid w:val="0"/>
          <w:sz w:val="22"/>
        </w:rPr>
        <w:t xml:space="preserve">- Deloitte &amp; </w:t>
      </w:r>
      <w:proofErr w:type="spellStart"/>
      <w:r w:rsidRPr="00A36588">
        <w:rPr>
          <w:b/>
          <w:snapToGrid w:val="0"/>
          <w:sz w:val="22"/>
        </w:rPr>
        <w:t>Touche</w:t>
      </w:r>
      <w:proofErr w:type="spellEnd"/>
      <w:proofErr w:type="gramStart"/>
      <w:r w:rsidRPr="00A36588">
        <w:rPr>
          <w:b/>
          <w:snapToGrid w:val="0"/>
          <w:color w:val="FF0000"/>
          <w:sz w:val="22"/>
        </w:rPr>
        <w:t>-  Partner</w:t>
      </w:r>
      <w:proofErr w:type="gramEnd"/>
      <w:r w:rsidRPr="00A36588">
        <w:rPr>
          <w:b/>
          <w:snapToGrid w:val="0"/>
          <w:color w:val="FF0000"/>
          <w:sz w:val="22"/>
        </w:rPr>
        <w:t xml:space="preserve"> -Recipient of Client Service Excellence Award </w:t>
      </w:r>
    </w:p>
    <w:p w:rsidR="00AC134C" w:rsidRPr="00A36588" w:rsidRDefault="00AC134C" w:rsidP="00AC134C">
      <w:pPr>
        <w:widowControl w:val="0"/>
        <w:autoSpaceDE w:val="0"/>
        <w:autoSpaceDN w:val="0"/>
        <w:adjustRightInd w:val="0"/>
        <w:spacing w:line="253" w:lineRule="exact"/>
        <w:ind w:left="1651"/>
        <w:rPr>
          <w:b/>
          <w:w w:val="107"/>
          <w:sz w:val="22"/>
          <w:szCs w:val="22"/>
        </w:rPr>
      </w:pPr>
    </w:p>
    <w:p w:rsidR="004F0466" w:rsidRPr="00A36588" w:rsidRDefault="004F0466" w:rsidP="004F0466">
      <w:pPr>
        <w:widowControl w:val="0"/>
        <w:autoSpaceDE w:val="0"/>
        <w:autoSpaceDN w:val="0"/>
        <w:adjustRightInd w:val="0"/>
        <w:spacing w:before="227" w:line="235" w:lineRule="exact"/>
        <w:ind w:left="142" w:right="310" w:firstLine="4"/>
        <w:rPr>
          <w:b/>
          <w:i/>
          <w:snapToGrid w:val="0"/>
          <w:color w:val="000080"/>
          <w:sz w:val="22"/>
        </w:rPr>
      </w:pPr>
      <w:r w:rsidRPr="00A36588">
        <w:rPr>
          <w:b/>
          <w:i/>
          <w:snapToGrid w:val="0"/>
          <w:color w:val="000080"/>
          <w:sz w:val="22"/>
        </w:rPr>
        <w:t xml:space="preserve">“Overall, I find </w:t>
      </w:r>
      <w:smartTag w:uri="urn:schemas-microsoft-com:office:smarttags" w:element="place">
        <w:r w:rsidRPr="00A36588">
          <w:rPr>
            <w:b/>
            <w:i/>
            <w:snapToGrid w:val="0"/>
            <w:color w:val="000080"/>
            <w:sz w:val="22"/>
          </w:rPr>
          <w:t>Ravi</w:t>
        </w:r>
      </w:smartTag>
      <w:r w:rsidRPr="00A36588">
        <w:rPr>
          <w:b/>
          <w:i/>
          <w:snapToGrid w:val="0"/>
          <w:color w:val="000080"/>
          <w:sz w:val="22"/>
        </w:rPr>
        <w:t xml:space="preserve"> to be very knowledgeable and a helpful person. What makes him unique is that he takes the time to understand the user's point of view and is considerate of their needs…….One of the finest individuals I’ve ever worked with.</w:t>
      </w:r>
    </w:p>
    <w:p w:rsidR="004F0466" w:rsidRPr="00A36588" w:rsidRDefault="004F0466" w:rsidP="004F0466">
      <w:pPr>
        <w:widowControl w:val="0"/>
        <w:autoSpaceDE w:val="0"/>
        <w:autoSpaceDN w:val="0"/>
        <w:adjustRightInd w:val="0"/>
        <w:spacing w:before="227" w:line="235" w:lineRule="exact"/>
        <w:ind w:left="142" w:right="310" w:firstLine="4"/>
        <w:rPr>
          <w:b/>
          <w:i/>
          <w:snapToGrid w:val="0"/>
          <w:color w:val="000080"/>
          <w:sz w:val="22"/>
        </w:rPr>
      </w:pPr>
      <w:r w:rsidRPr="00A36588">
        <w:rPr>
          <w:b/>
          <w:i/>
          <w:snapToGrid w:val="0"/>
          <w:color w:val="000080"/>
          <w:sz w:val="22"/>
        </w:rPr>
        <w:t>I am very confident that with his organizational, communication and leadership skills, he will be extremely valuable to any company that wishes to hire him as a project manager, process re-designer or JD Edwards consultant.’</w:t>
      </w:r>
    </w:p>
    <w:p w:rsidR="004F0466" w:rsidRDefault="004F0466" w:rsidP="004F0466">
      <w:pPr>
        <w:widowControl w:val="0"/>
        <w:autoSpaceDE w:val="0"/>
        <w:autoSpaceDN w:val="0"/>
        <w:adjustRightInd w:val="0"/>
        <w:spacing w:before="227" w:line="235" w:lineRule="exact"/>
        <w:ind w:left="142" w:right="310" w:firstLine="4"/>
        <w:rPr>
          <w:b/>
          <w:snapToGrid w:val="0"/>
          <w:color w:val="FF0000"/>
          <w:sz w:val="22"/>
        </w:rPr>
      </w:pPr>
      <w:r w:rsidRPr="00A36588">
        <w:rPr>
          <w:b/>
          <w:snapToGrid w:val="0"/>
          <w:sz w:val="22"/>
        </w:rPr>
        <w:tab/>
      </w:r>
      <w:r w:rsidRPr="00A36588">
        <w:rPr>
          <w:b/>
          <w:snapToGrid w:val="0"/>
          <w:sz w:val="22"/>
        </w:rPr>
        <w:tab/>
      </w:r>
      <w:r>
        <w:rPr>
          <w:b/>
          <w:snapToGrid w:val="0"/>
          <w:sz w:val="22"/>
        </w:rPr>
        <w:t xml:space="preserve">- </w:t>
      </w:r>
      <w:r w:rsidRPr="00A36588">
        <w:rPr>
          <w:b/>
          <w:snapToGrid w:val="0"/>
          <w:sz w:val="22"/>
        </w:rPr>
        <w:t>Whataburger</w:t>
      </w:r>
      <w:proofErr w:type="gramStart"/>
      <w:r w:rsidRPr="00A36588">
        <w:rPr>
          <w:b/>
          <w:snapToGrid w:val="0"/>
          <w:color w:val="FF0000"/>
          <w:sz w:val="22"/>
        </w:rPr>
        <w:t>-  Ma</w:t>
      </w:r>
      <w:r>
        <w:rPr>
          <w:b/>
          <w:snapToGrid w:val="0"/>
          <w:color w:val="FF0000"/>
          <w:sz w:val="22"/>
        </w:rPr>
        <w:t>na</w:t>
      </w:r>
      <w:r w:rsidRPr="00A36588">
        <w:rPr>
          <w:b/>
          <w:snapToGrid w:val="0"/>
          <w:color w:val="FF0000"/>
          <w:sz w:val="22"/>
        </w:rPr>
        <w:t>ger</w:t>
      </w:r>
      <w:proofErr w:type="gramEnd"/>
      <w:r w:rsidRPr="00A36588">
        <w:rPr>
          <w:b/>
          <w:snapToGrid w:val="0"/>
          <w:color w:val="FF0000"/>
          <w:sz w:val="22"/>
        </w:rPr>
        <w:t xml:space="preserve">- 1 year project in 2005 project, where in I was hired as a senior consultant and was promoted to be a project manager. </w:t>
      </w:r>
    </w:p>
    <w:p w:rsidR="00AC134C" w:rsidRDefault="00AC134C" w:rsidP="00AC134C">
      <w:pPr>
        <w:widowControl w:val="0"/>
        <w:autoSpaceDE w:val="0"/>
        <w:autoSpaceDN w:val="0"/>
        <w:adjustRightInd w:val="0"/>
        <w:spacing w:line="253" w:lineRule="exact"/>
        <w:ind w:left="1651"/>
        <w:rPr>
          <w:b/>
          <w:w w:val="107"/>
          <w:sz w:val="22"/>
          <w:szCs w:val="22"/>
        </w:rPr>
      </w:pPr>
    </w:p>
    <w:p w:rsidR="00AC134C" w:rsidRPr="00A36588" w:rsidRDefault="00AC134C" w:rsidP="00AC134C">
      <w:pPr>
        <w:ind w:left="142" w:right="-113"/>
        <w:rPr>
          <w:rFonts w:ascii="Arial" w:hAnsi="Arial" w:cs="Arial"/>
          <w:b/>
          <w:i/>
          <w:color w:val="000080"/>
          <w:lang w:eastAsia="en-CA"/>
        </w:rPr>
      </w:pPr>
      <w:proofErr w:type="gramStart"/>
      <w:r w:rsidRPr="00A36588">
        <w:rPr>
          <w:rFonts w:ascii="Arial" w:hAnsi="Arial" w:cs="Arial"/>
          <w:b/>
          <w:i/>
          <w:lang w:eastAsia="en-CA"/>
        </w:rPr>
        <w:t>“</w:t>
      </w:r>
      <w:r w:rsidRPr="00A36588">
        <w:rPr>
          <w:rFonts w:ascii="Arial" w:hAnsi="Arial" w:cs="Arial"/>
          <w:b/>
          <w:i/>
          <w:color w:val="000080"/>
          <w:lang w:eastAsia="en-CA"/>
        </w:rPr>
        <w:t>Ravi demonstrated tremendous initiative, enthusiasm, motivation and interpersonal skills.</w:t>
      </w:r>
      <w:proofErr w:type="gramEnd"/>
      <w:r w:rsidRPr="00A36588">
        <w:rPr>
          <w:rFonts w:ascii="Arial" w:hAnsi="Arial" w:cs="Arial"/>
          <w:b/>
          <w:i/>
          <w:color w:val="000080"/>
          <w:lang w:eastAsia="en-CA"/>
        </w:rPr>
        <w:t xml:space="preserve"> His well-rounded experience in JD Edwards Job Cost, Fixed Assets, GL Structure, Item Master, Procurement and Report Writing was very valuable for the Job Cost implementation…………….. </w:t>
      </w:r>
    </w:p>
    <w:p w:rsidR="00AC134C" w:rsidRPr="00A36588" w:rsidRDefault="00AC134C" w:rsidP="00AC134C">
      <w:pPr>
        <w:ind w:left="142" w:right="-113"/>
        <w:rPr>
          <w:rFonts w:ascii="Arial" w:hAnsi="Arial" w:cs="Arial"/>
          <w:b/>
          <w:i/>
          <w:color w:val="000080"/>
          <w:lang w:eastAsia="en-CA"/>
        </w:rPr>
      </w:pPr>
    </w:p>
    <w:p w:rsidR="00AC134C" w:rsidRPr="00A36588" w:rsidRDefault="00AC134C" w:rsidP="00AC134C">
      <w:pPr>
        <w:ind w:left="142" w:right="-113"/>
        <w:rPr>
          <w:rFonts w:ascii="Arial" w:hAnsi="Arial" w:cs="Arial"/>
          <w:b/>
          <w:i/>
          <w:color w:val="000080"/>
          <w:lang w:eastAsia="en-CA"/>
        </w:rPr>
      </w:pPr>
      <w:r w:rsidRPr="00A36588">
        <w:rPr>
          <w:rFonts w:ascii="Arial" w:hAnsi="Arial" w:cs="Arial"/>
          <w:b/>
          <w:i/>
          <w:color w:val="000080"/>
          <w:lang w:eastAsia="en-CA"/>
        </w:rPr>
        <w:t>Ravi excelled at developing alternative scenarios to solving a problem and facilitating discussions, to arrive at the best solution….</w:t>
      </w:r>
      <w:r w:rsidRPr="00A36588">
        <w:rPr>
          <w:b/>
          <w:color w:val="000080"/>
          <w:w w:val="114"/>
          <w:sz w:val="22"/>
          <w:szCs w:val="22"/>
        </w:rPr>
        <w:t xml:space="preserve"> </w:t>
      </w:r>
      <w:r w:rsidRPr="00A36588">
        <w:rPr>
          <w:rFonts w:ascii="Arial" w:hAnsi="Arial" w:cs="Arial"/>
          <w:b/>
          <w:i/>
          <w:color w:val="000080"/>
          <w:lang w:eastAsia="en-CA"/>
        </w:rPr>
        <w:t xml:space="preserve">Overall, I find </w:t>
      </w:r>
      <w:smartTag w:uri="urn:schemas-microsoft-com:office:smarttags" w:element="place">
        <w:r w:rsidRPr="00A36588">
          <w:rPr>
            <w:rFonts w:ascii="Arial" w:hAnsi="Arial" w:cs="Arial"/>
            <w:b/>
            <w:i/>
            <w:color w:val="000080"/>
            <w:lang w:eastAsia="en-CA"/>
          </w:rPr>
          <w:t>Ravi</w:t>
        </w:r>
      </w:smartTag>
      <w:r w:rsidRPr="00A36588">
        <w:rPr>
          <w:rFonts w:ascii="Arial" w:hAnsi="Arial" w:cs="Arial"/>
          <w:b/>
          <w:i/>
          <w:color w:val="000080"/>
          <w:lang w:eastAsia="en-CA"/>
        </w:rPr>
        <w:t xml:space="preserve"> to be very well rounded consultant and a very good team player.”</w:t>
      </w:r>
    </w:p>
    <w:p w:rsidR="00AC134C" w:rsidRPr="00A36588" w:rsidRDefault="00AC134C" w:rsidP="00AC134C">
      <w:pPr>
        <w:ind w:left="862" w:right="-113" w:firstLine="578"/>
        <w:rPr>
          <w:b/>
          <w:snapToGrid w:val="0"/>
          <w:sz w:val="22"/>
        </w:rPr>
      </w:pPr>
      <w:r w:rsidRPr="00A36588">
        <w:rPr>
          <w:b/>
          <w:snapToGrid w:val="0"/>
          <w:sz w:val="22"/>
        </w:rPr>
        <w:t xml:space="preserve">- Cap Gemini Ernst &amp; Young </w:t>
      </w:r>
      <w:r w:rsidRPr="00A36588">
        <w:rPr>
          <w:b/>
          <w:snapToGrid w:val="0"/>
          <w:color w:val="FF0000"/>
          <w:sz w:val="22"/>
        </w:rPr>
        <w:t>– Project Manager</w:t>
      </w:r>
    </w:p>
    <w:p w:rsidR="00AC134C" w:rsidRPr="00A36588" w:rsidRDefault="00AC134C" w:rsidP="00AC134C">
      <w:pPr>
        <w:widowControl w:val="0"/>
        <w:autoSpaceDE w:val="0"/>
        <w:autoSpaceDN w:val="0"/>
        <w:adjustRightInd w:val="0"/>
        <w:spacing w:before="29" w:line="247" w:lineRule="exact"/>
        <w:ind w:left="142" w:right="-113"/>
        <w:rPr>
          <w:rFonts w:ascii="Arial" w:hAnsi="Arial" w:cs="Arial"/>
          <w:b/>
          <w:lang w:eastAsia="en-CA"/>
        </w:rPr>
      </w:pPr>
    </w:p>
    <w:p w:rsidR="00AC134C" w:rsidRPr="00A36588" w:rsidRDefault="00AC134C" w:rsidP="00AC134C">
      <w:pPr>
        <w:widowControl w:val="0"/>
        <w:autoSpaceDE w:val="0"/>
        <w:autoSpaceDN w:val="0"/>
        <w:adjustRightInd w:val="0"/>
        <w:spacing w:before="29" w:line="247" w:lineRule="exact"/>
        <w:ind w:left="142" w:right="-113"/>
        <w:rPr>
          <w:rFonts w:ascii="Arial" w:hAnsi="Arial" w:cs="Arial"/>
          <w:b/>
          <w:lang w:eastAsia="en-CA"/>
        </w:rPr>
      </w:pPr>
    </w:p>
    <w:p w:rsidR="00AC134C" w:rsidRPr="00A36588" w:rsidRDefault="00AC134C" w:rsidP="00AC134C">
      <w:pPr>
        <w:widowControl w:val="0"/>
        <w:autoSpaceDE w:val="0"/>
        <w:autoSpaceDN w:val="0"/>
        <w:adjustRightInd w:val="0"/>
        <w:spacing w:before="29" w:line="247" w:lineRule="exact"/>
        <w:ind w:left="142" w:right="-113"/>
        <w:rPr>
          <w:rFonts w:ascii="Arial" w:hAnsi="Arial" w:cs="Arial"/>
          <w:b/>
          <w:i/>
          <w:lang w:eastAsia="en-CA"/>
        </w:rPr>
      </w:pPr>
      <w:proofErr w:type="gramStart"/>
      <w:r w:rsidRPr="00A36588">
        <w:rPr>
          <w:rFonts w:ascii="Arial" w:hAnsi="Arial" w:cs="Arial"/>
          <w:b/>
          <w:i/>
          <w:lang w:eastAsia="en-CA"/>
        </w:rPr>
        <w:t>“ I</w:t>
      </w:r>
      <w:proofErr w:type="gramEnd"/>
      <w:r w:rsidRPr="00A36588">
        <w:rPr>
          <w:rFonts w:ascii="Arial" w:hAnsi="Arial" w:cs="Arial"/>
          <w:b/>
          <w:i/>
          <w:lang w:eastAsia="en-CA"/>
        </w:rPr>
        <w:t xml:space="preserve"> found him to be very energetic and enthusiastic with excellent interpersonal skills……..</w:t>
      </w:r>
      <w:smartTag w:uri="urn:schemas-microsoft-com:office:smarttags" w:element="place">
        <w:r w:rsidRPr="00A36588">
          <w:rPr>
            <w:rFonts w:ascii="Arial" w:hAnsi="Arial" w:cs="Arial"/>
            <w:b/>
            <w:i/>
            <w:lang w:eastAsia="en-CA"/>
          </w:rPr>
          <w:t>Ravi</w:t>
        </w:r>
      </w:smartTag>
      <w:r w:rsidRPr="00A36588">
        <w:rPr>
          <w:rFonts w:ascii="Arial" w:hAnsi="Arial" w:cs="Arial"/>
          <w:b/>
          <w:i/>
          <w:lang w:eastAsia="en-CA"/>
        </w:rPr>
        <w:t xml:space="preserve"> was very meticulous in maintaining an issues data base and was able to creatively manipulate the JD Edwards software to meet our requirements. </w:t>
      </w:r>
    </w:p>
    <w:p w:rsidR="00AC134C" w:rsidRPr="00A36588" w:rsidRDefault="00AC134C" w:rsidP="00AC134C">
      <w:pPr>
        <w:widowControl w:val="0"/>
        <w:autoSpaceDE w:val="0"/>
        <w:autoSpaceDN w:val="0"/>
        <w:adjustRightInd w:val="0"/>
        <w:spacing w:before="29" w:line="247" w:lineRule="exact"/>
        <w:ind w:left="142" w:right="-113"/>
        <w:rPr>
          <w:rFonts w:ascii="Arial" w:hAnsi="Arial" w:cs="Arial"/>
          <w:b/>
          <w:i/>
          <w:lang w:eastAsia="en-CA"/>
        </w:rPr>
      </w:pPr>
    </w:p>
    <w:p w:rsidR="00AC134C" w:rsidRPr="00B35329" w:rsidRDefault="00AC134C" w:rsidP="00AC134C">
      <w:pPr>
        <w:widowControl w:val="0"/>
        <w:autoSpaceDE w:val="0"/>
        <w:autoSpaceDN w:val="0"/>
        <w:adjustRightInd w:val="0"/>
        <w:spacing w:before="29" w:line="247" w:lineRule="exact"/>
        <w:ind w:left="142" w:right="-113"/>
        <w:rPr>
          <w:rFonts w:ascii="Arial" w:hAnsi="Arial" w:cs="Arial"/>
          <w:b/>
          <w:i/>
          <w:lang w:eastAsia="en-CA"/>
        </w:rPr>
      </w:pPr>
      <w:r w:rsidRPr="00A36588">
        <w:rPr>
          <w:rFonts w:ascii="Arial" w:hAnsi="Arial" w:cs="Arial"/>
          <w:b/>
          <w:i/>
          <w:lang w:eastAsia="en-CA"/>
        </w:rPr>
        <w:t xml:space="preserve"> </w:t>
      </w:r>
      <w:smartTag w:uri="urn:schemas-microsoft-com:office:smarttags" w:element="place">
        <w:r w:rsidRPr="00B35329">
          <w:rPr>
            <w:rFonts w:ascii="Arial" w:hAnsi="Arial" w:cs="Arial"/>
            <w:b/>
            <w:i/>
            <w:lang w:eastAsia="en-CA"/>
          </w:rPr>
          <w:t>Ravi</w:t>
        </w:r>
      </w:smartTag>
      <w:r w:rsidRPr="00B35329">
        <w:rPr>
          <w:rFonts w:ascii="Arial" w:hAnsi="Arial" w:cs="Arial"/>
          <w:b/>
          <w:i/>
          <w:lang w:eastAsia="en-CA"/>
        </w:rPr>
        <w:t xml:space="preserve">'s outstanding communication and organizational skills and extensive knowledge of JD </w:t>
      </w:r>
      <w:proofErr w:type="gramStart"/>
      <w:r w:rsidRPr="00B35329">
        <w:rPr>
          <w:rFonts w:ascii="Arial" w:hAnsi="Arial" w:cs="Arial"/>
          <w:b/>
          <w:i/>
          <w:lang w:eastAsia="en-CA"/>
        </w:rPr>
        <w:t>Edwards</w:t>
      </w:r>
      <w:proofErr w:type="gramEnd"/>
      <w:r w:rsidRPr="00B35329">
        <w:rPr>
          <w:rFonts w:ascii="Arial" w:hAnsi="Arial" w:cs="Arial"/>
          <w:b/>
          <w:i/>
          <w:lang w:eastAsia="en-CA"/>
        </w:rPr>
        <w:t xml:space="preserve"> software would make him a valuable addition to any team. I would recommend him to any company that wishes to use his services to implement the JD Edwards software”</w:t>
      </w:r>
    </w:p>
    <w:p w:rsidR="00AC134C" w:rsidRPr="00A36588" w:rsidRDefault="00AC134C" w:rsidP="00AC134C">
      <w:pPr>
        <w:ind w:left="142" w:right="-113" w:firstLine="360"/>
        <w:rPr>
          <w:b/>
          <w:snapToGrid w:val="0"/>
          <w:color w:val="FF0000"/>
          <w:sz w:val="22"/>
        </w:rPr>
      </w:pPr>
      <w:r w:rsidRPr="00A36588">
        <w:rPr>
          <w:rFonts w:ascii="Arial" w:hAnsi="Arial" w:cs="Arial"/>
          <w:b/>
          <w:bCs/>
          <w:lang w:eastAsia="en-CA"/>
        </w:rPr>
        <w:tab/>
      </w:r>
      <w:r w:rsidRPr="00A36588">
        <w:rPr>
          <w:rFonts w:ascii="Arial" w:hAnsi="Arial" w:cs="Arial"/>
          <w:b/>
          <w:bCs/>
          <w:lang w:eastAsia="en-CA"/>
        </w:rPr>
        <w:tab/>
      </w:r>
      <w:r w:rsidRPr="00A36588">
        <w:rPr>
          <w:b/>
          <w:snapToGrid w:val="0"/>
          <w:sz w:val="22"/>
        </w:rPr>
        <w:t xml:space="preserve"> </w:t>
      </w:r>
      <w:r>
        <w:rPr>
          <w:b/>
          <w:snapToGrid w:val="0"/>
          <w:sz w:val="22"/>
        </w:rPr>
        <w:t xml:space="preserve">- </w:t>
      </w:r>
      <w:r w:rsidRPr="00A36588">
        <w:rPr>
          <w:b/>
          <w:snapToGrid w:val="0"/>
          <w:sz w:val="22"/>
        </w:rPr>
        <w:t>Coca- Cola-</w:t>
      </w:r>
      <w:r w:rsidRPr="00A36588">
        <w:rPr>
          <w:b/>
          <w:snapToGrid w:val="0"/>
          <w:color w:val="FF0000"/>
          <w:sz w:val="22"/>
        </w:rPr>
        <w:t xml:space="preserve">Systems Project </w:t>
      </w:r>
      <w:proofErr w:type="gramStart"/>
      <w:r w:rsidRPr="00A36588">
        <w:rPr>
          <w:b/>
          <w:snapToGrid w:val="0"/>
          <w:color w:val="FF0000"/>
          <w:sz w:val="22"/>
        </w:rPr>
        <w:t>Manage</w:t>
      </w:r>
      <w:r w:rsidRPr="001A7E29">
        <w:rPr>
          <w:b/>
          <w:snapToGrid w:val="0"/>
          <w:color w:val="FF0000"/>
          <w:sz w:val="22"/>
        </w:rPr>
        <w:t>r</w:t>
      </w:r>
      <w:r w:rsidRPr="00A36588">
        <w:rPr>
          <w:b/>
          <w:snapToGrid w:val="0"/>
          <w:color w:val="FF0000"/>
          <w:sz w:val="22"/>
        </w:rPr>
        <w:t xml:space="preserve">  Job</w:t>
      </w:r>
      <w:proofErr w:type="gramEnd"/>
      <w:r w:rsidRPr="00A36588">
        <w:rPr>
          <w:b/>
          <w:snapToGrid w:val="0"/>
          <w:color w:val="FF0000"/>
          <w:sz w:val="22"/>
        </w:rPr>
        <w:t xml:space="preserve"> Cost Project for  3 Billion $ Fountain Division </w:t>
      </w:r>
    </w:p>
    <w:p w:rsidR="00AC134C" w:rsidRPr="00A36588" w:rsidRDefault="00AC134C" w:rsidP="00AC134C">
      <w:pPr>
        <w:ind w:left="142" w:right="-113"/>
        <w:rPr>
          <w:b/>
          <w:snapToGrid w:val="0"/>
          <w:color w:val="FF0000"/>
          <w:sz w:val="22"/>
        </w:rPr>
      </w:pPr>
    </w:p>
    <w:p w:rsidR="00AC134C" w:rsidRPr="00A36588" w:rsidRDefault="00AC134C" w:rsidP="00AC134C">
      <w:pPr>
        <w:ind w:left="142" w:right="-113"/>
        <w:rPr>
          <w:b/>
          <w:snapToGrid w:val="0"/>
          <w:color w:val="FF0000"/>
          <w:sz w:val="22"/>
        </w:rPr>
      </w:pPr>
    </w:p>
    <w:p w:rsidR="00AC134C" w:rsidRPr="00B35329" w:rsidRDefault="00AC134C" w:rsidP="00AC134C">
      <w:pPr>
        <w:ind w:left="142" w:right="-113"/>
        <w:rPr>
          <w:rFonts w:ascii="Arial" w:hAnsi="Arial" w:cs="Arial"/>
          <w:b/>
          <w:i/>
          <w:color w:val="000080"/>
          <w:lang w:eastAsia="en-CA"/>
        </w:rPr>
      </w:pPr>
      <w:r w:rsidRPr="00B35329">
        <w:rPr>
          <w:rFonts w:ascii="Arial" w:hAnsi="Arial" w:cs="Arial"/>
          <w:b/>
          <w:i/>
          <w:color w:val="000080"/>
          <w:lang w:eastAsia="en-CA"/>
        </w:rPr>
        <w:t xml:space="preserve">“He is patient and is able to communicate extremely well. </w:t>
      </w:r>
      <w:smartTag w:uri="urn:schemas-microsoft-com:office:smarttags" w:element="place">
        <w:r w:rsidRPr="00B35329">
          <w:rPr>
            <w:rFonts w:ascii="Arial" w:hAnsi="Arial" w:cs="Arial"/>
            <w:b/>
            <w:i/>
            <w:color w:val="000080"/>
            <w:lang w:eastAsia="en-CA"/>
          </w:rPr>
          <w:t>Ravi</w:t>
        </w:r>
      </w:smartTag>
      <w:r w:rsidRPr="00B35329">
        <w:rPr>
          <w:rFonts w:ascii="Arial" w:hAnsi="Arial" w:cs="Arial"/>
          <w:b/>
          <w:i/>
          <w:color w:val="000080"/>
          <w:lang w:eastAsia="en-CA"/>
        </w:rPr>
        <w:t xml:space="preserve"> is very organized and was able to put in place several process re-designs to stream line and bring about efficiencies in the Liz processes.</w:t>
      </w:r>
    </w:p>
    <w:p w:rsidR="00AC134C" w:rsidRPr="00B35329" w:rsidRDefault="00AC134C" w:rsidP="00AC134C">
      <w:pPr>
        <w:ind w:left="142" w:right="-113"/>
        <w:rPr>
          <w:rFonts w:ascii="Arial" w:hAnsi="Arial" w:cs="Arial"/>
          <w:b/>
          <w:i/>
          <w:color w:val="000080"/>
          <w:lang w:eastAsia="en-CA"/>
        </w:rPr>
      </w:pPr>
    </w:p>
    <w:p w:rsidR="00AC134C" w:rsidRPr="00B35329" w:rsidRDefault="00AC134C" w:rsidP="00AC134C">
      <w:pPr>
        <w:ind w:left="142" w:right="-113"/>
        <w:rPr>
          <w:rFonts w:ascii="Arial" w:hAnsi="Arial" w:cs="Arial"/>
          <w:b/>
          <w:i/>
          <w:color w:val="000080"/>
          <w:lang w:eastAsia="en-CA"/>
        </w:rPr>
      </w:pPr>
      <w:r w:rsidRPr="00B35329">
        <w:rPr>
          <w:rFonts w:ascii="Arial" w:hAnsi="Arial" w:cs="Arial"/>
          <w:b/>
          <w:i/>
          <w:color w:val="000080"/>
          <w:lang w:eastAsia="en-CA"/>
        </w:rPr>
        <w:t>Ravi is a very friendly, creative, intelligent &amp; conscientious consultant. With his very unique combination of skills namely Accounting, Process Re-design and in depth knowledge of JDE Financials and Distribution He certainly has what it takes to make an excellent contribution to any team and I strongly recommend Ravi for employment opportunities</w:t>
      </w:r>
      <w:r>
        <w:rPr>
          <w:rFonts w:ascii="Arial" w:hAnsi="Arial" w:cs="Arial"/>
          <w:b/>
          <w:i/>
          <w:color w:val="000080"/>
          <w:lang w:eastAsia="en-CA"/>
        </w:rPr>
        <w:t>”</w:t>
      </w:r>
    </w:p>
    <w:p w:rsidR="00AC134C" w:rsidRPr="00A36588" w:rsidRDefault="00AC134C" w:rsidP="00AC134C">
      <w:pPr>
        <w:ind w:left="142" w:right="-113"/>
        <w:rPr>
          <w:b/>
          <w:snapToGrid w:val="0"/>
          <w:color w:val="FF0000"/>
          <w:sz w:val="22"/>
        </w:rPr>
      </w:pPr>
      <w:r w:rsidRPr="00A36588">
        <w:rPr>
          <w:rFonts w:ascii="Arial" w:hAnsi="Arial" w:cs="Arial"/>
          <w:b/>
          <w:bCs/>
          <w:lang w:eastAsia="en-CA"/>
        </w:rPr>
        <w:tab/>
      </w:r>
      <w:r w:rsidRPr="00A36588">
        <w:rPr>
          <w:rFonts w:ascii="Arial" w:hAnsi="Arial" w:cs="Arial"/>
          <w:b/>
          <w:bCs/>
          <w:lang w:eastAsia="en-CA"/>
        </w:rPr>
        <w:tab/>
      </w:r>
      <w:r w:rsidRPr="00A36588">
        <w:rPr>
          <w:b/>
          <w:snapToGrid w:val="0"/>
          <w:sz w:val="22"/>
        </w:rPr>
        <w:t>-</w:t>
      </w:r>
      <w:r>
        <w:rPr>
          <w:b/>
          <w:snapToGrid w:val="0"/>
          <w:sz w:val="22"/>
        </w:rPr>
        <w:t xml:space="preserve"> </w:t>
      </w:r>
      <w:r w:rsidRPr="00A36588">
        <w:rPr>
          <w:b/>
          <w:snapToGrid w:val="0"/>
          <w:sz w:val="22"/>
        </w:rPr>
        <w:t>Liz Claiborne</w:t>
      </w:r>
      <w:r w:rsidRPr="00A36588">
        <w:rPr>
          <w:b/>
          <w:snapToGrid w:val="0"/>
          <w:color w:val="FF0000"/>
          <w:sz w:val="22"/>
        </w:rPr>
        <w:t>- Project Manager</w:t>
      </w:r>
      <w:proofErr w:type="gramStart"/>
      <w:r w:rsidRPr="00A36588">
        <w:rPr>
          <w:b/>
          <w:snapToGrid w:val="0"/>
          <w:color w:val="FF0000"/>
          <w:sz w:val="22"/>
        </w:rPr>
        <w:t>-  3</w:t>
      </w:r>
      <w:proofErr w:type="gramEnd"/>
      <w:r w:rsidRPr="00A36588">
        <w:rPr>
          <w:b/>
          <w:snapToGrid w:val="0"/>
          <w:color w:val="FF0000"/>
          <w:sz w:val="22"/>
        </w:rPr>
        <w:t xml:space="preserve"> Billion $ Company - World to One World Conversion </w:t>
      </w:r>
    </w:p>
    <w:p w:rsidR="00AC134C" w:rsidRPr="00A36588" w:rsidRDefault="00AC134C" w:rsidP="00AC134C">
      <w:pPr>
        <w:tabs>
          <w:tab w:val="left" w:pos="1454"/>
          <w:tab w:val="left" w:pos="2104"/>
          <w:tab w:val="left" w:pos="2643"/>
          <w:tab w:val="left" w:pos="3183"/>
          <w:tab w:val="left" w:pos="3837"/>
          <w:tab w:val="left" w:pos="4616"/>
          <w:tab w:val="left" w:pos="5128"/>
          <w:tab w:val="left" w:pos="5779"/>
          <w:tab w:val="left" w:pos="6293"/>
          <w:tab w:val="left" w:pos="6807"/>
          <w:tab w:val="left" w:pos="7447"/>
          <w:tab w:val="left" w:pos="8087"/>
          <w:tab w:val="left" w:pos="8744"/>
          <w:tab w:val="left" w:pos="9472"/>
          <w:tab w:val="left" w:pos="10180"/>
          <w:tab w:val="left" w:pos="10692"/>
          <w:tab w:val="left" w:pos="11400"/>
          <w:tab w:val="left" w:pos="12125"/>
          <w:tab w:val="left" w:pos="12637"/>
          <w:tab w:val="left" w:pos="13149"/>
          <w:tab w:val="left" w:pos="13780"/>
        </w:tabs>
        <w:ind w:left="142" w:right="-113"/>
        <w:rPr>
          <w:b/>
          <w:snapToGrid w:val="0"/>
          <w:color w:val="FF0000"/>
          <w:sz w:val="22"/>
        </w:rPr>
      </w:pPr>
    </w:p>
    <w:p w:rsidR="00EF017A" w:rsidRDefault="00EF017A" w:rsidP="007B2212">
      <w:pPr>
        <w:jc w:val="center"/>
      </w:pPr>
    </w:p>
    <w:sectPr w:rsidR="00EF017A" w:rsidSect="000E672F">
      <w:headerReference w:type="default" r:id="rId7"/>
      <w:pgSz w:w="12240" w:h="15840" w:code="1"/>
      <w:pgMar w:top="862" w:right="720" w:bottom="72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EF8" w:rsidRDefault="008C2EF8">
      <w:r>
        <w:separator/>
      </w:r>
    </w:p>
  </w:endnote>
  <w:endnote w:type="continuationSeparator" w:id="0">
    <w:p w:rsidR="008C2EF8" w:rsidRDefault="008C2E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charset w:val="00"/>
    <w:family w:val="auto"/>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EF8" w:rsidRDefault="008C2EF8">
      <w:r>
        <w:separator/>
      </w:r>
    </w:p>
  </w:footnote>
  <w:footnote w:type="continuationSeparator" w:id="0">
    <w:p w:rsidR="008C2EF8" w:rsidRDefault="008C2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3AF" w:rsidRDefault="005423AF">
    <w:pPr>
      <w:pStyle w:val="Header"/>
      <w:rPr>
        <w:b/>
        <w:color w:val="000080"/>
      </w:rPr>
    </w:pPr>
    <w:smartTag w:uri="urn:schemas-microsoft-com:office:smarttags" w:element="place">
      <w:r>
        <w:rPr>
          <w:b/>
          <w:color w:val="000080"/>
        </w:rPr>
        <w:t>Ravi</w:t>
      </w:r>
    </w:smartTag>
    <w:r>
      <w:rPr>
        <w:b/>
        <w:color w:val="000080"/>
      </w:rPr>
      <w:t xml:space="preserve"> Adhiyappan 416-579-3661</w:t>
    </w:r>
    <w:r>
      <w:rPr>
        <w:b/>
        <w:color w:val="000080"/>
      </w:rPr>
      <w:tab/>
    </w:r>
    <w:r>
      <w:rPr>
        <w:b/>
        <w:color w:val="000080"/>
      </w:rPr>
      <w:tab/>
    </w:r>
    <w:r>
      <w:rPr>
        <w:b/>
        <w:color w:val="000080"/>
      </w:rPr>
      <w:tab/>
    </w:r>
    <w:r>
      <w:rPr>
        <w:b/>
        <w:color w:val="000080"/>
      </w:rPr>
      <w:tab/>
    </w:r>
    <w:r>
      <w:rPr>
        <w:b/>
        <w:snapToGrid w:val="0"/>
        <w:color w:val="000080"/>
      </w:rPr>
      <w:t xml:space="preserve">Page </w:t>
    </w:r>
    <w:r w:rsidR="00AE26F1">
      <w:rPr>
        <w:b/>
        <w:snapToGrid w:val="0"/>
        <w:color w:val="000080"/>
      </w:rPr>
      <w:fldChar w:fldCharType="begin"/>
    </w:r>
    <w:r>
      <w:rPr>
        <w:b/>
        <w:snapToGrid w:val="0"/>
        <w:color w:val="000080"/>
      </w:rPr>
      <w:instrText xml:space="preserve"> PAGE </w:instrText>
    </w:r>
    <w:r w:rsidR="00AE26F1">
      <w:rPr>
        <w:b/>
        <w:snapToGrid w:val="0"/>
        <w:color w:val="000080"/>
      </w:rPr>
      <w:fldChar w:fldCharType="separate"/>
    </w:r>
    <w:r w:rsidR="00984BCF">
      <w:rPr>
        <w:b/>
        <w:snapToGrid w:val="0"/>
        <w:color w:val="000080"/>
      </w:rPr>
      <w:t>3</w:t>
    </w:r>
    <w:r w:rsidR="00AE26F1">
      <w:rPr>
        <w:b/>
        <w:snapToGrid w:val="0"/>
        <w:color w:val="000080"/>
      </w:rPr>
      <w:fldChar w:fldCharType="end"/>
    </w:r>
    <w:r>
      <w:rPr>
        <w:b/>
        <w:snapToGrid w:val="0"/>
        <w:color w:val="000080"/>
      </w:rPr>
      <w:t xml:space="preserve"> of </w:t>
    </w:r>
    <w:r w:rsidR="00AE26F1">
      <w:rPr>
        <w:b/>
        <w:snapToGrid w:val="0"/>
        <w:color w:val="000080"/>
      </w:rPr>
      <w:fldChar w:fldCharType="begin"/>
    </w:r>
    <w:r>
      <w:rPr>
        <w:b/>
        <w:snapToGrid w:val="0"/>
        <w:color w:val="000080"/>
      </w:rPr>
      <w:instrText xml:space="preserve"> NUMPAGES </w:instrText>
    </w:r>
    <w:r w:rsidR="00AE26F1">
      <w:rPr>
        <w:b/>
        <w:snapToGrid w:val="0"/>
        <w:color w:val="000080"/>
      </w:rPr>
      <w:fldChar w:fldCharType="separate"/>
    </w:r>
    <w:r w:rsidR="00984BCF">
      <w:rPr>
        <w:b/>
        <w:snapToGrid w:val="0"/>
        <w:color w:val="000080"/>
      </w:rPr>
      <w:t>3</w:t>
    </w:r>
    <w:r w:rsidR="00AE26F1">
      <w:rPr>
        <w:b/>
        <w:snapToGrid w:val="0"/>
        <w:color w:val="000080"/>
      </w:rPr>
      <w:fldChar w:fldCharType="end"/>
    </w:r>
  </w:p>
  <w:p w:rsidR="005423AF" w:rsidRDefault="005423AF">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45DC"/>
    <w:multiLevelType w:val="hybridMultilevel"/>
    <w:tmpl w:val="92EE25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7716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F727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94F578B"/>
    <w:multiLevelType w:val="hybridMultilevel"/>
    <w:tmpl w:val="9CC6DD6C"/>
    <w:lvl w:ilvl="0" w:tplc="49AE25DA">
      <w:numFmt w:val="bullet"/>
      <w:lvlText w:val="-"/>
      <w:lvlJc w:val="left"/>
      <w:pPr>
        <w:tabs>
          <w:tab w:val="num" w:pos="1800"/>
        </w:tabs>
        <w:ind w:left="1800" w:hanging="360"/>
      </w:pPr>
      <w:rPr>
        <w:rFonts w:ascii="Times New Roman" w:eastAsia="Times New Roman" w:hAnsi="Times New Roman" w:cs="Times New Roman" w:hint="default"/>
        <w:color w:val="auto"/>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4">
    <w:nsid w:val="09D55A5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0BFC6F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EEB7B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4384B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93706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A0C0563"/>
    <w:multiLevelType w:val="hybridMultilevel"/>
    <w:tmpl w:val="D188E9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2F21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F29320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nsid w:val="255D17B0"/>
    <w:multiLevelType w:val="hybridMultilevel"/>
    <w:tmpl w:val="C5A4AC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8DC43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98162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A554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04B76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0AA1E47"/>
    <w:multiLevelType w:val="hybridMultilevel"/>
    <w:tmpl w:val="63D4418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2CF66E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nsid w:val="376B47FE"/>
    <w:multiLevelType w:val="hybridMultilevel"/>
    <w:tmpl w:val="63D09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A81C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DFD6150"/>
    <w:multiLevelType w:val="hybridMultilevel"/>
    <w:tmpl w:val="5E9867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C72A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5B162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AA42BA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nsid w:val="4BD206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DB71C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nsid w:val="561476B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nsid w:val="593044AC"/>
    <w:multiLevelType w:val="hybridMultilevel"/>
    <w:tmpl w:val="9BD4867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9CB0DE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nsid w:val="636143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AF1771C"/>
    <w:multiLevelType w:val="hybridMultilevel"/>
    <w:tmpl w:val="94EA7B8C"/>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2">
    <w:nsid w:val="6B6840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C2E77D7"/>
    <w:multiLevelType w:val="hybridMultilevel"/>
    <w:tmpl w:val="105E6C3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FB0CF58">
      <w:numFmt w:val="bullet"/>
      <w:lvlText w:val="-"/>
      <w:lvlJc w:val="left"/>
      <w:pPr>
        <w:tabs>
          <w:tab w:val="num" w:pos="2520"/>
        </w:tabs>
        <w:ind w:left="2520" w:hanging="360"/>
      </w:pPr>
      <w:rPr>
        <w:rFonts w:ascii="Times New Roman" w:eastAsia="Times New Roman" w:hAnsi="Times New Roman" w:cs="Times New Roman"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DE416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E2141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04671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38B5B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5B72EF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nsid w:val="76091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6AB4F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7D20F74"/>
    <w:multiLevelType w:val="hybridMultilevel"/>
    <w:tmpl w:val="0F2EDDA8"/>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2">
    <w:nsid w:val="788314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BE134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DE34B0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43"/>
  </w:num>
  <w:num w:numId="3">
    <w:abstractNumId w:val="15"/>
  </w:num>
  <w:num w:numId="4">
    <w:abstractNumId w:val="7"/>
  </w:num>
  <w:num w:numId="5">
    <w:abstractNumId w:val="27"/>
  </w:num>
  <w:num w:numId="6">
    <w:abstractNumId w:val="42"/>
  </w:num>
  <w:num w:numId="7">
    <w:abstractNumId w:val="29"/>
  </w:num>
  <w:num w:numId="8">
    <w:abstractNumId w:val="25"/>
  </w:num>
  <w:num w:numId="9">
    <w:abstractNumId w:val="4"/>
  </w:num>
  <w:num w:numId="10">
    <w:abstractNumId w:val="40"/>
  </w:num>
  <w:num w:numId="11">
    <w:abstractNumId w:val="13"/>
  </w:num>
  <w:num w:numId="12">
    <w:abstractNumId w:val="38"/>
  </w:num>
  <w:num w:numId="13">
    <w:abstractNumId w:val="11"/>
  </w:num>
  <w:num w:numId="14">
    <w:abstractNumId w:val="34"/>
  </w:num>
  <w:num w:numId="15">
    <w:abstractNumId w:val="14"/>
  </w:num>
  <w:num w:numId="16">
    <w:abstractNumId w:val="39"/>
  </w:num>
  <w:num w:numId="17">
    <w:abstractNumId w:val="22"/>
  </w:num>
  <w:num w:numId="18">
    <w:abstractNumId w:val="44"/>
  </w:num>
  <w:num w:numId="19">
    <w:abstractNumId w:val="5"/>
  </w:num>
  <w:num w:numId="20">
    <w:abstractNumId w:val="24"/>
  </w:num>
  <w:num w:numId="21">
    <w:abstractNumId w:val="6"/>
  </w:num>
  <w:num w:numId="22">
    <w:abstractNumId w:val="18"/>
  </w:num>
  <w:num w:numId="23">
    <w:abstractNumId w:val="10"/>
  </w:num>
  <w:num w:numId="24">
    <w:abstractNumId w:val="30"/>
  </w:num>
  <w:num w:numId="25">
    <w:abstractNumId w:val="16"/>
  </w:num>
  <w:num w:numId="26">
    <w:abstractNumId w:val="26"/>
  </w:num>
  <w:num w:numId="27">
    <w:abstractNumId w:val="35"/>
  </w:num>
  <w:num w:numId="28">
    <w:abstractNumId w:val="2"/>
  </w:num>
  <w:num w:numId="29">
    <w:abstractNumId w:val="1"/>
  </w:num>
  <w:num w:numId="30">
    <w:abstractNumId w:val="37"/>
  </w:num>
  <w:num w:numId="31">
    <w:abstractNumId w:val="36"/>
  </w:num>
  <w:num w:numId="32">
    <w:abstractNumId w:val="8"/>
  </w:num>
  <w:num w:numId="33">
    <w:abstractNumId w:val="23"/>
  </w:num>
  <w:num w:numId="34">
    <w:abstractNumId w:val="20"/>
  </w:num>
  <w:num w:numId="35">
    <w:abstractNumId w:val="21"/>
  </w:num>
  <w:num w:numId="36">
    <w:abstractNumId w:val="28"/>
  </w:num>
  <w:num w:numId="37">
    <w:abstractNumId w:val="9"/>
  </w:num>
  <w:num w:numId="38">
    <w:abstractNumId w:val="33"/>
  </w:num>
  <w:num w:numId="39">
    <w:abstractNumId w:val="17"/>
  </w:num>
  <w:num w:numId="40">
    <w:abstractNumId w:val="12"/>
  </w:num>
  <w:num w:numId="41">
    <w:abstractNumId w:val="0"/>
  </w:num>
  <w:num w:numId="42">
    <w:abstractNumId w:val="19"/>
  </w:num>
  <w:num w:numId="43">
    <w:abstractNumId w:val="3"/>
  </w:num>
  <w:num w:numId="44">
    <w:abstractNumId w:val="41"/>
  </w:num>
  <w:num w:numId="45">
    <w:abstractNumId w:val="3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25EF1"/>
    <w:rsid w:val="00007F5A"/>
    <w:rsid w:val="000335C6"/>
    <w:rsid w:val="00043E02"/>
    <w:rsid w:val="00047DE2"/>
    <w:rsid w:val="00050B20"/>
    <w:rsid w:val="00053B2F"/>
    <w:rsid w:val="00057783"/>
    <w:rsid w:val="000654D0"/>
    <w:rsid w:val="00065DF0"/>
    <w:rsid w:val="00067EA9"/>
    <w:rsid w:val="00084A2C"/>
    <w:rsid w:val="00091A9A"/>
    <w:rsid w:val="0009360F"/>
    <w:rsid w:val="0009367D"/>
    <w:rsid w:val="00096B09"/>
    <w:rsid w:val="000A1A75"/>
    <w:rsid w:val="000A34FD"/>
    <w:rsid w:val="000C3BCD"/>
    <w:rsid w:val="000C5626"/>
    <w:rsid w:val="000D2BC9"/>
    <w:rsid w:val="000D3FA9"/>
    <w:rsid w:val="000E672F"/>
    <w:rsid w:val="000F4C83"/>
    <w:rsid w:val="000F7CFF"/>
    <w:rsid w:val="00105FA0"/>
    <w:rsid w:val="001121DB"/>
    <w:rsid w:val="00121EF0"/>
    <w:rsid w:val="00126085"/>
    <w:rsid w:val="00127DC9"/>
    <w:rsid w:val="00134AD2"/>
    <w:rsid w:val="00145AE1"/>
    <w:rsid w:val="00146599"/>
    <w:rsid w:val="00160D26"/>
    <w:rsid w:val="00161E0C"/>
    <w:rsid w:val="00166CAF"/>
    <w:rsid w:val="001671D9"/>
    <w:rsid w:val="001968D1"/>
    <w:rsid w:val="001A048C"/>
    <w:rsid w:val="001C2CEB"/>
    <w:rsid w:val="001D01EB"/>
    <w:rsid w:val="001D0F00"/>
    <w:rsid w:val="001D2C44"/>
    <w:rsid w:val="001D5BBE"/>
    <w:rsid w:val="001E60C3"/>
    <w:rsid w:val="001E7BA7"/>
    <w:rsid w:val="001F5684"/>
    <w:rsid w:val="00206E52"/>
    <w:rsid w:val="0022104F"/>
    <w:rsid w:val="00221679"/>
    <w:rsid w:val="00270EB6"/>
    <w:rsid w:val="0027793A"/>
    <w:rsid w:val="00280531"/>
    <w:rsid w:val="00293486"/>
    <w:rsid w:val="002B0884"/>
    <w:rsid w:val="002D17EA"/>
    <w:rsid w:val="002E1BEC"/>
    <w:rsid w:val="002E5CB5"/>
    <w:rsid w:val="002F1EFE"/>
    <w:rsid w:val="002F2BBE"/>
    <w:rsid w:val="00302F91"/>
    <w:rsid w:val="003229E1"/>
    <w:rsid w:val="0033102D"/>
    <w:rsid w:val="00335A5E"/>
    <w:rsid w:val="0034013E"/>
    <w:rsid w:val="00342422"/>
    <w:rsid w:val="003503A0"/>
    <w:rsid w:val="00352A1C"/>
    <w:rsid w:val="0035755C"/>
    <w:rsid w:val="0037171B"/>
    <w:rsid w:val="003731E7"/>
    <w:rsid w:val="0037755A"/>
    <w:rsid w:val="003870C7"/>
    <w:rsid w:val="003B11F0"/>
    <w:rsid w:val="003C0A24"/>
    <w:rsid w:val="003C1930"/>
    <w:rsid w:val="003C2362"/>
    <w:rsid w:val="003C4BA4"/>
    <w:rsid w:val="003E0B0A"/>
    <w:rsid w:val="003E22C4"/>
    <w:rsid w:val="003E4997"/>
    <w:rsid w:val="00400F49"/>
    <w:rsid w:val="004075C9"/>
    <w:rsid w:val="004207DA"/>
    <w:rsid w:val="00426513"/>
    <w:rsid w:val="0044006C"/>
    <w:rsid w:val="00464BD3"/>
    <w:rsid w:val="0046771E"/>
    <w:rsid w:val="00474EC6"/>
    <w:rsid w:val="00477F85"/>
    <w:rsid w:val="00481C9A"/>
    <w:rsid w:val="00484B6D"/>
    <w:rsid w:val="00491BBC"/>
    <w:rsid w:val="00496720"/>
    <w:rsid w:val="004A4B18"/>
    <w:rsid w:val="004A6233"/>
    <w:rsid w:val="004B0F30"/>
    <w:rsid w:val="004B5D0E"/>
    <w:rsid w:val="004C4110"/>
    <w:rsid w:val="004D4067"/>
    <w:rsid w:val="004D65E2"/>
    <w:rsid w:val="004D7084"/>
    <w:rsid w:val="004E3B7B"/>
    <w:rsid w:val="004E4779"/>
    <w:rsid w:val="004F0466"/>
    <w:rsid w:val="004F6F50"/>
    <w:rsid w:val="00507422"/>
    <w:rsid w:val="00510955"/>
    <w:rsid w:val="00514374"/>
    <w:rsid w:val="0052647D"/>
    <w:rsid w:val="00527AF9"/>
    <w:rsid w:val="00534140"/>
    <w:rsid w:val="00537106"/>
    <w:rsid w:val="00540F0F"/>
    <w:rsid w:val="005423AF"/>
    <w:rsid w:val="00546868"/>
    <w:rsid w:val="00551203"/>
    <w:rsid w:val="00552031"/>
    <w:rsid w:val="005651B7"/>
    <w:rsid w:val="0057646E"/>
    <w:rsid w:val="00577D70"/>
    <w:rsid w:val="00584519"/>
    <w:rsid w:val="00597AEE"/>
    <w:rsid w:val="005A41CA"/>
    <w:rsid w:val="005A57DB"/>
    <w:rsid w:val="005A7F4D"/>
    <w:rsid w:val="005B1527"/>
    <w:rsid w:val="005B1F2C"/>
    <w:rsid w:val="005B6229"/>
    <w:rsid w:val="005C66E9"/>
    <w:rsid w:val="005C6E6B"/>
    <w:rsid w:val="005E0948"/>
    <w:rsid w:val="005E4E05"/>
    <w:rsid w:val="005E5797"/>
    <w:rsid w:val="005E6834"/>
    <w:rsid w:val="005F4331"/>
    <w:rsid w:val="005F49EE"/>
    <w:rsid w:val="005F5744"/>
    <w:rsid w:val="00605129"/>
    <w:rsid w:val="00610E89"/>
    <w:rsid w:val="006136DC"/>
    <w:rsid w:val="006346D9"/>
    <w:rsid w:val="0065090F"/>
    <w:rsid w:val="00653427"/>
    <w:rsid w:val="00672E5B"/>
    <w:rsid w:val="00676F99"/>
    <w:rsid w:val="00681F56"/>
    <w:rsid w:val="006851B6"/>
    <w:rsid w:val="00696DA0"/>
    <w:rsid w:val="006975B0"/>
    <w:rsid w:val="006A3899"/>
    <w:rsid w:val="006B3B6D"/>
    <w:rsid w:val="006B4A72"/>
    <w:rsid w:val="006C52FB"/>
    <w:rsid w:val="006E50FF"/>
    <w:rsid w:val="006F5DCE"/>
    <w:rsid w:val="00704A5E"/>
    <w:rsid w:val="00705825"/>
    <w:rsid w:val="00706B5F"/>
    <w:rsid w:val="00711583"/>
    <w:rsid w:val="00712D89"/>
    <w:rsid w:val="00715F64"/>
    <w:rsid w:val="00725E7B"/>
    <w:rsid w:val="00731A77"/>
    <w:rsid w:val="00732D2B"/>
    <w:rsid w:val="00735AA4"/>
    <w:rsid w:val="007365E9"/>
    <w:rsid w:val="00737407"/>
    <w:rsid w:val="00740EE7"/>
    <w:rsid w:val="00740FD8"/>
    <w:rsid w:val="0078489E"/>
    <w:rsid w:val="007A7421"/>
    <w:rsid w:val="007B2212"/>
    <w:rsid w:val="007E446E"/>
    <w:rsid w:val="007F2295"/>
    <w:rsid w:val="007F4344"/>
    <w:rsid w:val="008038D4"/>
    <w:rsid w:val="0080597F"/>
    <w:rsid w:val="008101DD"/>
    <w:rsid w:val="00810EE8"/>
    <w:rsid w:val="0081122B"/>
    <w:rsid w:val="00822E58"/>
    <w:rsid w:val="00823552"/>
    <w:rsid w:val="0083198A"/>
    <w:rsid w:val="00835351"/>
    <w:rsid w:val="00846408"/>
    <w:rsid w:val="0085150B"/>
    <w:rsid w:val="00852CCF"/>
    <w:rsid w:val="00860EF4"/>
    <w:rsid w:val="008617AB"/>
    <w:rsid w:val="00867932"/>
    <w:rsid w:val="00873296"/>
    <w:rsid w:val="00882365"/>
    <w:rsid w:val="0088384F"/>
    <w:rsid w:val="008926C9"/>
    <w:rsid w:val="00893181"/>
    <w:rsid w:val="008A5254"/>
    <w:rsid w:val="008B1D44"/>
    <w:rsid w:val="008B6935"/>
    <w:rsid w:val="008C2EF8"/>
    <w:rsid w:val="008C4EE5"/>
    <w:rsid w:val="008C620C"/>
    <w:rsid w:val="008C6E86"/>
    <w:rsid w:val="008C714C"/>
    <w:rsid w:val="008D0B4A"/>
    <w:rsid w:val="008D2265"/>
    <w:rsid w:val="008D3027"/>
    <w:rsid w:val="008D374D"/>
    <w:rsid w:val="008D72C6"/>
    <w:rsid w:val="008F2C0F"/>
    <w:rsid w:val="008F6533"/>
    <w:rsid w:val="0090187F"/>
    <w:rsid w:val="0090456F"/>
    <w:rsid w:val="009102EA"/>
    <w:rsid w:val="00925DD4"/>
    <w:rsid w:val="0092772F"/>
    <w:rsid w:val="00934020"/>
    <w:rsid w:val="0093460A"/>
    <w:rsid w:val="00957AC5"/>
    <w:rsid w:val="0097463E"/>
    <w:rsid w:val="0097483A"/>
    <w:rsid w:val="0097681F"/>
    <w:rsid w:val="00984352"/>
    <w:rsid w:val="009843AC"/>
    <w:rsid w:val="00984BCF"/>
    <w:rsid w:val="009A52D7"/>
    <w:rsid w:val="009A67AF"/>
    <w:rsid w:val="009E66A0"/>
    <w:rsid w:val="00A00574"/>
    <w:rsid w:val="00A00EF2"/>
    <w:rsid w:val="00A05B1E"/>
    <w:rsid w:val="00A07FC0"/>
    <w:rsid w:val="00A10EDB"/>
    <w:rsid w:val="00A25EF1"/>
    <w:rsid w:val="00A306EC"/>
    <w:rsid w:val="00A47B3C"/>
    <w:rsid w:val="00A515A0"/>
    <w:rsid w:val="00A55C53"/>
    <w:rsid w:val="00A60A22"/>
    <w:rsid w:val="00A80701"/>
    <w:rsid w:val="00A931B8"/>
    <w:rsid w:val="00A979B0"/>
    <w:rsid w:val="00AB1835"/>
    <w:rsid w:val="00AB4FF6"/>
    <w:rsid w:val="00AB58ED"/>
    <w:rsid w:val="00AC0902"/>
    <w:rsid w:val="00AC134C"/>
    <w:rsid w:val="00AC143A"/>
    <w:rsid w:val="00AC3C0C"/>
    <w:rsid w:val="00AD585F"/>
    <w:rsid w:val="00AD78D9"/>
    <w:rsid w:val="00AE26F1"/>
    <w:rsid w:val="00AE447A"/>
    <w:rsid w:val="00AF1BD8"/>
    <w:rsid w:val="00AF4666"/>
    <w:rsid w:val="00B06671"/>
    <w:rsid w:val="00B33587"/>
    <w:rsid w:val="00B35C75"/>
    <w:rsid w:val="00B516A5"/>
    <w:rsid w:val="00B5313D"/>
    <w:rsid w:val="00B54618"/>
    <w:rsid w:val="00B62B73"/>
    <w:rsid w:val="00B64C8A"/>
    <w:rsid w:val="00B9774B"/>
    <w:rsid w:val="00BA7ABF"/>
    <w:rsid w:val="00BB29D6"/>
    <w:rsid w:val="00BC2D98"/>
    <w:rsid w:val="00BC76C1"/>
    <w:rsid w:val="00BD6F8A"/>
    <w:rsid w:val="00BE5406"/>
    <w:rsid w:val="00C01F10"/>
    <w:rsid w:val="00C04D13"/>
    <w:rsid w:val="00C17986"/>
    <w:rsid w:val="00C2390F"/>
    <w:rsid w:val="00C24E7F"/>
    <w:rsid w:val="00C605BC"/>
    <w:rsid w:val="00C6573D"/>
    <w:rsid w:val="00C77637"/>
    <w:rsid w:val="00C93293"/>
    <w:rsid w:val="00C93DCD"/>
    <w:rsid w:val="00CA23E4"/>
    <w:rsid w:val="00CA5E4B"/>
    <w:rsid w:val="00CB3C26"/>
    <w:rsid w:val="00CB6DD7"/>
    <w:rsid w:val="00CC07A7"/>
    <w:rsid w:val="00CC5C6A"/>
    <w:rsid w:val="00CD2E9D"/>
    <w:rsid w:val="00CD52C3"/>
    <w:rsid w:val="00CD79BE"/>
    <w:rsid w:val="00CE083A"/>
    <w:rsid w:val="00CE36FB"/>
    <w:rsid w:val="00CF1FDC"/>
    <w:rsid w:val="00CF5CE0"/>
    <w:rsid w:val="00D04FBE"/>
    <w:rsid w:val="00D115CA"/>
    <w:rsid w:val="00D17AFE"/>
    <w:rsid w:val="00D208B9"/>
    <w:rsid w:val="00D21A1F"/>
    <w:rsid w:val="00D23E5F"/>
    <w:rsid w:val="00D25837"/>
    <w:rsid w:val="00D27F00"/>
    <w:rsid w:val="00D35542"/>
    <w:rsid w:val="00D373B4"/>
    <w:rsid w:val="00D435DC"/>
    <w:rsid w:val="00D4797E"/>
    <w:rsid w:val="00D55218"/>
    <w:rsid w:val="00D66624"/>
    <w:rsid w:val="00D76146"/>
    <w:rsid w:val="00D87578"/>
    <w:rsid w:val="00D9140A"/>
    <w:rsid w:val="00DB068C"/>
    <w:rsid w:val="00DB2D07"/>
    <w:rsid w:val="00DC0087"/>
    <w:rsid w:val="00DD31CA"/>
    <w:rsid w:val="00DD6543"/>
    <w:rsid w:val="00DD6760"/>
    <w:rsid w:val="00DD74EC"/>
    <w:rsid w:val="00DE41F0"/>
    <w:rsid w:val="00DF4576"/>
    <w:rsid w:val="00E029B8"/>
    <w:rsid w:val="00E0438E"/>
    <w:rsid w:val="00E17632"/>
    <w:rsid w:val="00E227F1"/>
    <w:rsid w:val="00E36E79"/>
    <w:rsid w:val="00E40FE2"/>
    <w:rsid w:val="00E41CFD"/>
    <w:rsid w:val="00E42468"/>
    <w:rsid w:val="00E4304A"/>
    <w:rsid w:val="00E45E0D"/>
    <w:rsid w:val="00E477C5"/>
    <w:rsid w:val="00E57570"/>
    <w:rsid w:val="00E61018"/>
    <w:rsid w:val="00E61850"/>
    <w:rsid w:val="00E766B8"/>
    <w:rsid w:val="00E779E8"/>
    <w:rsid w:val="00E8245A"/>
    <w:rsid w:val="00E8353F"/>
    <w:rsid w:val="00E86E77"/>
    <w:rsid w:val="00EA4761"/>
    <w:rsid w:val="00ED6336"/>
    <w:rsid w:val="00EE33F4"/>
    <w:rsid w:val="00EF017A"/>
    <w:rsid w:val="00EF034F"/>
    <w:rsid w:val="00EF0B8D"/>
    <w:rsid w:val="00EF4CA3"/>
    <w:rsid w:val="00F01D40"/>
    <w:rsid w:val="00F0744C"/>
    <w:rsid w:val="00F1282B"/>
    <w:rsid w:val="00F15560"/>
    <w:rsid w:val="00F17F1B"/>
    <w:rsid w:val="00F2108A"/>
    <w:rsid w:val="00F2507C"/>
    <w:rsid w:val="00F260BF"/>
    <w:rsid w:val="00F31889"/>
    <w:rsid w:val="00F45520"/>
    <w:rsid w:val="00F6369D"/>
    <w:rsid w:val="00F64A13"/>
    <w:rsid w:val="00F65067"/>
    <w:rsid w:val="00FB35F7"/>
    <w:rsid w:val="00FB7922"/>
    <w:rsid w:val="00FC4D11"/>
    <w:rsid w:val="00FC6A47"/>
    <w:rsid w:val="00FC6B47"/>
    <w:rsid w:val="00FE1956"/>
    <w:rsid w:val="00FE2619"/>
    <w:rsid w:val="00FE742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PersonNam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9B8"/>
    <w:rPr>
      <w:lang w:val="en-US" w:eastAsia="en-US"/>
    </w:rPr>
  </w:style>
  <w:style w:type="paragraph" w:styleId="Heading1">
    <w:name w:val="heading 1"/>
    <w:basedOn w:val="Normal"/>
    <w:next w:val="Normal"/>
    <w:qFormat/>
    <w:rsid w:val="00E029B8"/>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E029B8"/>
    <w:pPr>
      <w:keepNext/>
      <w:tabs>
        <w:tab w:val="left" w:pos="1980"/>
        <w:tab w:val="right" w:pos="9980"/>
      </w:tabs>
      <w:ind w:left="360" w:right="8" w:hanging="360"/>
      <w:jc w:val="center"/>
      <w:outlineLvl w:val="3"/>
    </w:pPr>
    <w:rPr>
      <w:rFonts w:ascii="Bookman" w:hAnsi="Bookman"/>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29B8"/>
    <w:pPr>
      <w:tabs>
        <w:tab w:val="center" w:pos="4252"/>
        <w:tab w:val="right" w:pos="8504"/>
      </w:tabs>
      <w:ind w:left="360" w:right="8" w:hanging="360"/>
      <w:jc w:val="both"/>
    </w:pPr>
    <w:rPr>
      <w:rFonts w:ascii="Book Antiqua" w:hAnsi="Book Antiqua"/>
      <w:noProof/>
    </w:rPr>
  </w:style>
  <w:style w:type="paragraph" w:customStyle="1" w:styleId="heading">
    <w:name w:val="heading"/>
    <w:basedOn w:val="Normal"/>
    <w:rsid w:val="00E029B8"/>
    <w:pPr>
      <w:pBdr>
        <w:top w:val="single" w:sz="6" w:space="1" w:color="auto"/>
        <w:left w:val="single" w:sz="6" w:space="1" w:color="auto"/>
        <w:bottom w:val="single" w:sz="12" w:space="1" w:color="auto"/>
        <w:right w:val="single" w:sz="6" w:space="1" w:color="auto"/>
      </w:pBdr>
      <w:shd w:val="pct10" w:color="auto" w:fill="auto"/>
      <w:tabs>
        <w:tab w:val="left" w:pos="1980"/>
        <w:tab w:val="left" w:pos="5670"/>
        <w:tab w:val="right" w:pos="9980"/>
      </w:tabs>
      <w:spacing w:before="120" w:after="160"/>
      <w:ind w:left="357" w:right="6" w:hanging="357"/>
      <w:jc w:val="both"/>
    </w:pPr>
    <w:rPr>
      <w:rFonts w:ascii="Book Antiqua" w:hAnsi="Book Antiqua"/>
      <w:b/>
      <w:i/>
      <w:noProof/>
      <w:sz w:val="24"/>
    </w:rPr>
  </w:style>
  <w:style w:type="paragraph" w:styleId="BodyTextIndent">
    <w:name w:val="Body Text Indent"/>
    <w:basedOn w:val="Normal"/>
    <w:rsid w:val="00E029B8"/>
    <w:pPr>
      <w:tabs>
        <w:tab w:val="left" w:pos="3420"/>
        <w:tab w:val="left" w:pos="5490"/>
        <w:tab w:val="left" w:pos="8364"/>
      </w:tabs>
      <w:ind w:left="2160" w:hanging="2160"/>
    </w:pPr>
    <w:rPr>
      <w:rFonts w:ascii="Bookman" w:hAnsi="Bookman"/>
      <w:b/>
      <w:sz w:val="18"/>
    </w:rPr>
  </w:style>
  <w:style w:type="paragraph" w:styleId="Title">
    <w:name w:val="Title"/>
    <w:basedOn w:val="Normal"/>
    <w:qFormat/>
    <w:rsid w:val="00E029B8"/>
    <w:pPr>
      <w:jc w:val="center"/>
    </w:pPr>
    <w:rPr>
      <w:b/>
      <w:sz w:val="24"/>
    </w:rPr>
  </w:style>
  <w:style w:type="paragraph" w:styleId="Footer">
    <w:name w:val="footer"/>
    <w:basedOn w:val="Normal"/>
    <w:rsid w:val="00E029B8"/>
    <w:pPr>
      <w:tabs>
        <w:tab w:val="center" w:pos="4320"/>
        <w:tab w:val="right" w:pos="8640"/>
      </w:tabs>
    </w:pPr>
  </w:style>
  <w:style w:type="paragraph" w:styleId="FootnoteText">
    <w:name w:val="footnote text"/>
    <w:basedOn w:val="Normal"/>
    <w:semiHidden/>
    <w:rsid w:val="00E029B8"/>
    <w:rPr>
      <w:lang w:val="en-CA"/>
    </w:rPr>
  </w:style>
  <w:style w:type="character" w:styleId="FootnoteReference">
    <w:name w:val="footnote reference"/>
    <w:basedOn w:val="DefaultParagraphFont"/>
    <w:semiHidden/>
    <w:rsid w:val="00E029B8"/>
    <w:rPr>
      <w:vertAlign w:val="superscript"/>
    </w:rPr>
  </w:style>
  <w:style w:type="table" w:styleId="TableGrid">
    <w:name w:val="Table Grid"/>
    <w:basedOn w:val="TableNormal"/>
    <w:rsid w:val="00D761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029B8"/>
  </w:style>
</w:styles>
</file>

<file path=word/webSettings.xml><?xml version="1.0" encoding="utf-8"?>
<w:webSettings xmlns:r="http://schemas.openxmlformats.org/officeDocument/2006/relationships" xmlns:w="http://schemas.openxmlformats.org/wordprocessingml/2006/main">
  <w:divs>
    <w:div w:id="41028179">
      <w:bodyDiv w:val="1"/>
      <w:marLeft w:val="0"/>
      <w:marRight w:val="0"/>
      <w:marTop w:val="0"/>
      <w:marBottom w:val="0"/>
      <w:divBdr>
        <w:top w:val="none" w:sz="0" w:space="0" w:color="auto"/>
        <w:left w:val="none" w:sz="0" w:space="0" w:color="auto"/>
        <w:bottom w:val="none" w:sz="0" w:space="0" w:color="auto"/>
        <w:right w:val="none" w:sz="0" w:space="0" w:color="auto"/>
      </w:divBdr>
    </w:div>
    <w:div w:id="402073108">
      <w:bodyDiv w:val="1"/>
      <w:marLeft w:val="0"/>
      <w:marRight w:val="0"/>
      <w:marTop w:val="0"/>
      <w:marBottom w:val="0"/>
      <w:divBdr>
        <w:top w:val="none" w:sz="0" w:space="0" w:color="auto"/>
        <w:left w:val="none" w:sz="0" w:space="0" w:color="auto"/>
        <w:bottom w:val="none" w:sz="0" w:space="0" w:color="auto"/>
        <w:right w:val="none" w:sz="0" w:space="0" w:color="auto"/>
      </w:divBdr>
    </w:div>
    <w:div w:id="530266860">
      <w:bodyDiv w:val="1"/>
      <w:marLeft w:val="0"/>
      <w:marRight w:val="0"/>
      <w:marTop w:val="0"/>
      <w:marBottom w:val="0"/>
      <w:divBdr>
        <w:top w:val="none" w:sz="0" w:space="0" w:color="auto"/>
        <w:left w:val="none" w:sz="0" w:space="0" w:color="auto"/>
        <w:bottom w:val="none" w:sz="0" w:space="0" w:color="auto"/>
        <w:right w:val="none" w:sz="0" w:space="0" w:color="auto"/>
      </w:divBdr>
    </w:div>
    <w:div w:id="549734795">
      <w:bodyDiv w:val="1"/>
      <w:marLeft w:val="0"/>
      <w:marRight w:val="0"/>
      <w:marTop w:val="0"/>
      <w:marBottom w:val="0"/>
      <w:divBdr>
        <w:top w:val="none" w:sz="0" w:space="0" w:color="auto"/>
        <w:left w:val="none" w:sz="0" w:space="0" w:color="auto"/>
        <w:bottom w:val="none" w:sz="0" w:space="0" w:color="auto"/>
        <w:right w:val="none" w:sz="0" w:space="0" w:color="auto"/>
      </w:divBdr>
    </w:div>
    <w:div w:id="637807823">
      <w:bodyDiv w:val="1"/>
      <w:marLeft w:val="0"/>
      <w:marRight w:val="0"/>
      <w:marTop w:val="0"/>
      <w:marBottom w:val="0"/>
      <w:divBdr>
        <w:top w:val="none" w:sz="0" w:space="0" w:color="auto"/>
        <w:left w:val="none" w:sz="0" w:space="0" w:color="auto"/>
        <w:bottom w:val="none" w:sz="0" w:space="0" w:color="auto"/>
        <w:right w:val="none" w:sz="0" w:space="0" w:color="auto"/>
      </w:divBdr>
    </w:div>
    <w:div w:id="683090909">
      <w:bodyDiv w:val="1"/>
      <w:marLeft w:val="0"/>
      <w:marRight w:val="0"/>
      <w:marTop w:val="0"/>
      <w:marBottom w:val="0"/>
      <w:divBdr>
        <w:top w:val="none" w:sz="0" w:space="0" w:color="auto"/>
        <w:left w:val="none" w:sz="0" w:space="0" w:color="auto"/>
        <w:bottom w:val="none" w:sz="0" w:space="0" w:color="auto"/>
        <w:right w:val="none" w:sz="0" w:space="0" w:color="auto"/>
      </w:divBdr>
    </w:div>
    <w:div w:id="688919835">
      <w:bodyDiv w:val="1"/>
      <w:marLeft w:val="0"/>
      <w:marRight w:val="0"/>
      <w:marTop w:val="0"/>
      <w:marBottom w:val="0"/>
      <w:divBdr>
        <w:top w:val="none" w:sz="0" w:space="0" w:color="auto"/>
        <w:left w:val="none" w:sz="0" w:space="0" w:color="auto"/>
        <w:bottom w:val="none" w:sz="0" w:space="0" w:color="auto"/>
        <w:right w:val="none" w:sz="0" w:space="0" w:color="auto"/>
      </w:divBdr>
    </w:div>
    <w:div w:id="1176648157">
      <w:bodyDiv w:val="1"/>
      <w:marLeft w:val="0"/>
      <w:marRight w:val="0"/>
      <w:marTop w:val="0"/>
      <w:marBottom w:val="0"/>
      <w:divBdr>
        <w:top w:val="none" w:sz="0" w:space="0" w:color="auto"/>
        <w:left w:val="none" w:sz="0" w:space="0" w:color="auto"/>
        <w:bottom w:val="none" w:sz="0" w:space="0" w:color="auto"/>
        <w:right w:val="none" w:sz="0" w:space="0" w:color="auto"/>
      </w:divBdr>
    </w:div>
    <w:div w:id="1194152196">
      <w:bodyDiv w:val="1"/>
      <w:marLeft w:val="0"/>
      <w:marRight w:val="0"/>
      <w:marTop w:val="0"/>
      <w:marBottom w:val="0"/>
      <w:divBdr>
        <w:top w:val="none" w:sz="0" w:space="0" w:color="auto"/>
        <w:left w:val="none" w:sz="0" w:space="0" w:color="auto"/>
        <w:bottom w:val="none" w:sz="0" w:space="0" w:color="auto"/>
        <w:right w:val="none" w:sz="0" w:space="0" w:color="auto"/>
      </w:divBdr>
    </w:div>
    <w:div w:id="1422411123">
      <w:bodyDiv w:val="1"/>
      <w:marLeft w:val="0"/>
      <w:marRight w:val="0"/>
      <w:marTop w:val="0"/>
      <w:marBottom w:val="0"/>
      <w:divBdr>
        <w:top w:val="none" w:sz="0" w:space="0" w:color="auto"/>
        <w:left w:val="none" w:sz="0" w:space="0" w:color="auto"/>
        <w:bottom w:val="none" w:sz="0" w:space="0" w:color="auto"/>
        <w:right w:val="none" w:sz="0" w:space="0" w:color="auto"/>
      </w:divBdr>
    </w:div>
    <w:div w:id="1458177708">
      <w:bodyDiv w:val="1"/>
      <w:marLeft w:val="0"/>
      <w:marRight w:val="0"/>
      <w:marTop w:val="0"/>
      <w:marBottom w:val="0"/>
      <w:divBdr>
        <w:top w:val="none" w:sz="0" w:space="0" w:color="auto"/>
        <w:left w:val="none" w:sz="0" w:space="0" w:color="auto"/>
        <w:bottom w:val="none" w:sz="0" w:space="0" w:color="auto"/>
        <w:right w:val="none" w:sz="0" w:space="0" w:color="auto"/>
      </w:divBdr>
    </w:div>
    <w:div w:id="1474717915">
      <w:bodyDiv w:val="1"/>
      <w:marLeft w:val="0"/>
      <w:marRight w:val="0"/>
      <w:marTop w:val="0"/>
      <w:marBottom w:val="0"/>
      <w:divBdr>
        <w:top w:val="none" w:sz="0" w:space="0" w:color="auto"/>
        <w:left w:val="none" w:sz="0" w:space="0" w:color="auto"/>
        <w:bottom w:val="none" w:sz="0" w:space="0" w:color="auto"/>
        <w:right w:val="none" w:sz="0" w:space="0" w:color="auto"/>
      </w:divBdr>
    </w:div>
    <w:div w:id="1483813586">
      <w:bodyDiv w:val="1"/>
      <w:marLeft w:val="0"/>
      <w:marRight w:val="0"/>
      <w:marTop w:val="0"/>
      <w:marBottom w:val="0"/>
      <w:divBdr>
        <w:top w:val="none" w:sz="0" w:space="0" w:color="auto"/>
        <w:left w:val="none" w:sz="0" w:space="0" w:color="auto"/>
        <w:bottom w:val="none" w:sz="0" w:space="0" w:color="auto"/>
        <w:right w:val="none" w:sz="0" w:space="0" w:color="auto"/>
      </w:divBdr>
    </w:div>
    <w:div w:id="1875577118">
      <w:bodyDiv w:val="1"/>
      <w:marLeft w:val="0"/>
      <w:marRight w:val="0"/>
      <w:marTop w:val="0"/>
      <w:marBottom w:val="0"/>
      <w:divBdr>
        <w:top w:val="none" w:sz="0" w:space="0" w:color="auto"/>
        <w:left w:val="none" w:sz="0" w:space="0" w:color="auto"/>
        <w:bottom w:val="none" w:sz="0" w:space="0" w:color="auto"/>
        <w:right w:val="none" w:sz="0" w:space="0" w:color="auto"/>
      </w:divBdr>
    </w:div>
    <w:div w:id="1969122430">
      <w:bodyDiv w:val="1"/>
      <w:marLeft w:val="0"/>
      <w:marRight w:val="0"/>
      <w:marTop w:val="0"/>
      <w:marBottom w:val="0"/>
      <w:divBdr>
        <w:top w:val="none" w:sz="0" w:space="0" w:color="auto"/>
        <w:left w:val="none" w:sz="0" w:space="0" w:color="auto"/>
        <w:bottom w:val="none" w:sz="0" w:space="0" w:color="auto"/>
        <w:right w:val="none" w:sz="0" w:space="0" w:color="auto"/>
      </w:divBdr>
    </w:div>
    <w:div w:id="206564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RAVI ADHIYAPPAN, B</vt:lpstr>
    </vt:vector>
  </TitlesOfParts>
  <Company/>
  <LinksUpToDate>false</LinksUpToDate>
  <CharactersWithSpaces>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RAVI ADHIYAPPAN, B</dc:title>
  <dc:creator>RAVI ADHIYAPPAN</dc:creator>
  <cp:lastModifiedBy>raviadhi</cp:lastModifiedBy>
  <cp:revision>4</cp:revision>
  <cp:lastPrinted>2009-10-30T03:44:00Z</cp:lastPrinted>
  <dcterms:created xsi:type="dcterms:W3CDTF">2011-01-08T19:39:00Z</dcterms:created>
  <dcterms:modified xsi:type="dcterms:W3CDTF">2011-08-24T22:09:00Z</dcterms:modified>
</cp:coreProperties>
</file>